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outlineLvl w:val="0"/>
        <w:rPr>
          <w:rFonts w:ascii="黑体" w:eastAsia="黑体"/>
          <w:sz w:val="80"/>
          <w:szCs w:val="80"/>
          <w:lang w:val="zh-CN"/>
        </w:rPr>
      </w:pPr>
    </w:p>
    <w:p>
      <w:pPr>
        <w:autoSpaceDE w:val="0"/>
        <w:autoSpaceDN w:val="0"/>
        <w:adjustRightInd w:val="0"/>
        <w:spacing w:line="360" w:lineRule="auto"/>
        <w:jc w:val="center"/>
        <w:outlineLvl w:val="0"/>
        <w:rPr>
          <w:rFonts w:ascii="黑体" w:eastAsia="黑体"/>
          <w:b/>
          <w:sz w:val="52"/>
          <w:szCs w:val="52"/>
          <w:lang w:val="zh-CN"/>
        </w:rPr>
      </w:pPr>
    </w:p>
    <w:p>
      <w:pPr>
        <w:spacing w:line="360" w:lineRule="auto"/>
        <w:jc w:val="center"/>
        <w:rPr>
          <w:b/>
          <w:sz w:val="52"/>
          <w:szCs w:val="52"/>
          <w:lang w:val="zh-CN"/>
        </w:rPr>
      </w:pPr>
      <w:r>
        <w:rPr>
          <w:rFonts w:hint="eastAsia"/>
          <w:b/>
          <w:sz w:val="52"/>
          <w:szCs w:val="52"/>
          <w:lang w:val="zh-CN"/>
        </w:rPr>
        <w:t>询价通知书</w:t>
      </w:r>
    </w:p>
    <w:p>
      <w:pPr>
        <w:autoSpaceDE w:val="0"/>
        <w:autoSpaceDN w:val="0"/>
        <w:adjustRightInd w:val="0"/>
        <w:spacing w:before="100" w:beforeAutospacing="1" w:after="100" w:afterAutospacing="1"/>
        <w:jc w:val="center"/>
        <w:rPr>
          <w:rFonts w:ascii="黑体" w:eastAsia="黑体"/>
          <w:sz w:val="32"/>
          <w:szCs w:val="32"/>
          <w:lang w:val="zh-CN"/>
        </w:rPr>
      </w:pPr>
    </w:p>
    <w:tbl>
      <w:tblPr>
        <w:tblStyle w:val="70"/>
        <w:tblpPr w:leftFromText="180" w:rightFromText="180" w:vertAnchor="text" w:horzAnchor="margin" w:tblpXSpec="right" w:tblpY="321"/>
        <w:tblW w:w="9460" w:type="dxa"/>
        <w:tblInd w:w="0" w:type="dxa"/>
        <w:tblLayout w:type="fixed"/>
        <w:tblCellMar>
          <w:top w:w="0" w:type="dxa"/>
          <w:left w:w="108" w:type="dxa"/>
          <w:bottom w:w="0" w:type="dxa"/>
          <w:right w:w="108" w:type="dxa"/>
        </w:tblCellMar>
      </w:tblPr>
      <w:tblGrid>
        <w:gridCol w:w="9460"/>
      </w:tblGrid>
      <w:tr>
        <w:tblPrEx>
          <w:tblLayout w:type="fixed"/>
          <w:tblCellMar>
            <w:top w:w="0" w:type="dxa"/>
            <w:left w:w="108" w:type="dxa"/>
            <w:bottom w:w="0" w:type="dxa"/>
            <w:right w:w="108" w:type="dxa"/>
          </w:tblCellMar>
        </w:tblPrEx>
        <w:trPr>
          <w:trHeight w:val="2336" w:hRule="atLeast"/>
        </w:trPr>
        <w:tc>
          <w:tcPr>
            <w:tcW w:w="9460" w:type="dxa"/>
            <w:tcBorders>
              <w:top w:val="nil"/>
              <w:left w:val="nil"/>
              <w:bottom w:val="nil"/>
              <w:right w:val="nil"/>
            </w:tcBorders>
          </w:tcPr>
          <w:p>
            <w:pPr>
              <w:autoSpaceDE w:val="0"/>
              <w:autoSpaceDN w:val="0"/>
              <w:adjustRightInd w:val="0"/>
              <w:spacing w:before="100" w:beforeAutospacing="1" w:after="100" w:afterAutospacing="1"/>
              <w:rPr>
                <w:rFonts w:ascii="黑体" w:eastAsia="黑体"/>
                <w:sz w:val="44"/>
                <w:szCs w:val="44"/>
                <w:lang w:val="zh-CN"/>
              </w:rPr>
            </w:pPr>
            <w:r>
              <w:rPr>
                <w:rFonts w:hint="eastAsia" w:ascii="黑体" w:eastAsia="黑体"/>
                <w:sz w:val="44"/>
                <w:szCs w:val="44"/>
                <w:lang w:val="zh-CN"/>
              </w:rPr>
              <w:t>项目名称：JSDY-2016121602</w:t>
            </w:r>
          </w:p>
          <w:p>
            <w:pPr>
              <w:autoSpaceDE w:val="0"/>
              <w:autoSpaceDN w:val="0"/>
              <w:adjustRightInd w:val="0"/>
              <w:spacing w:before="100" w:beforeAutospacing="1" w:after="100" w:afterAutospacing="1"/>
              <w:rPr>
                <w:rFonts w:ascii="黑体" w:eastAsia="黑体"/>
                <w:color w:val="FF0000"/>
                <w:sz w:val="44"/>
                <w:szCs w:val="44"/>
              </w:rPr>
            </w:pPr>
            <w:r>
              <w:rPr>
                <w:rFonts w:hint="eastAsia" w:ascii="黑体" w:eastAsia="黑体"/>
                <w:sz w:val="44"/>
                <w:szCs w:val="44"/>
                <w:lang w:val="zh-CN"/>
              </w:rPr>
              <w:t>项目编号：浦口区纪委设备采购项目</w:t>
            </w:r>
          </w:p>
        </w:tc>
      </w:tr>
    </w:tbl>
    <w:p>
      <w:pPr>
        <w:autoSpaceDE w:val="0"/>
        <w:autoSpaceDN w:val="0"/>
        <w:adjustRightInd w:val="0"/>
        <w:spacing w:before="100" w:beforeAutospacing="1" w:after="100" w:afterAutospacing="1"/>
        <w:rPr>
          <w:rFonts w:ascii="黑体" w:eastAsia="黑体"/>
          <w:sz w:val="44"/>
          <w:szCs w:val="44"/>
          <w:lang w:val="zh-CN"/>
        </w:rPr>
      </w:pPr>
    </w:p>
    <w:p>
      <w:pPr>
        <w:autoSpaceDE w:val="0"/>
        <w:autoSpaceDN w:val="0"/>
        <w:adjustRightInd w:val="0"/>
        <w:spacing w:before="100" w:beforeAutospacing="1" w:after="100" w:afterAutospacing="1"/>
        <w:rPr>
          <w:rFonts w:ascii="黑体" w:eastAsia="黑体"/>
          <w:sz w:val="32"/>
          <w:szCs w:val="32"/>
          <w:lang w:val="zh-CN"/>
        </w:rPr>
      </w:pPr>
    </w:p>
    <w:p>
      <w:pPr>
        <w:autoSpaceDE w:val="0"/>
        <w:autoSpaceDN w:val="0"/>
        <w:adjustRightInd w:val="0"/>
        <w:spacing w:before="100" w:beforeAutospacing="1" w:after="100" w:afterAutospacing="1"/>
        <w:rPr>
          <w:rFonts w:ascii="黑体" w:eastAsia="黑体"/>
          <w:sz w:val="32"/>
          <w:szCs w:val="32"/>
          <w:lang w:val="zh-CN"/>
        </w:rPr>
      </w:pPr>
    </w:p>
    <w:p>
      <w:pPr>
        <w:autoSpaceDE w:val="0"/>
        <w:autoSpaceDN w:val="0"/>
        <w:adjustRightInd w:val="0"/>
        <w:spacing w:before="100" w:beforeAutospacing="1" w:after="100" w:afterAutospacing="1"/>
        <w:rPr>
          <w:rFonts w:ascii="黑体" w:eastAsia="黑体"/>
          <w:sz w:val="32"/>
          <w:szCs w:val="32"/>
          <w:lang w:val="zh-CN"/>
        </w:rPr>
      </w:pPr>
    </w:p>
    <w:p>
      <w:pPr>
        <w:autoSpaceDE w:val="0"/>
        <w:autoSpaceDN w:val="0"/>
        <w:adjustRightInd w:val="0"/>
        <w:spacing w:before="100" w:beforeAutospacing="1" w:after="100" w:afterAutospacing="1"/>
        <w:rPr>
          <w:rFonts w:ascii="黑体" w:eastAsia="黑体"/>
          <w:sz w:val="32"/>
          <w:szCs w:val="32"/>
          <w:lang w:val="zh-CN"/>
        </w:rPr>
      </w:pPr>
    </w:p>
    <w:p>
      <w:pPr>
        <w:ind w:firstLine="1533" w:firstLineChars="347"/>
        <w:rPr>
          <w:b/>
          <w:sz w:val="44"/>
          <w:szCs w:val="44"/>
          <w:lang w:val="zh-CN"/>
        </w:rPr>
      </w:pPr>
      <w:r>
        <w:rPr>
          <w:rFonts w:hint="eastAsia"/>
          <w:b/>
          <w:sz w:val="44"/>
          <w:szCs w:val="44"/>
          <w:lang w:val="zh-CN"/>
        </w:rPr>
        <w:t>江苏大友招标代理咨询有限公司</w:t>
      </w:r>
    </w:p>
    <w:p>
      <w:pPr>
        <w:jc w:val="center"/>
        <w:rPr>
          <w:rFonts w:ascii="黑体" w:eastAsia="黑体"/>
          <w:sz w:val="44"/>
          <w:szCs w:val="44"/>
          <w:lang w:val="zh-CN"/>
        </w:rPr>
      </w:pPr>
      <w:r>
        <w:rPr>
          <w:rFonts w:hint="eastAsia" w:ascii="黑体" w:eastAsia="黑体"/>
          <w:sz w:val="44"/>
          <w:szCs w:val="44"/>
          <w:lang w:val="zh-CN"/>
        </w:rPr>
        <w:t>二○一六年十二月</w:t>
      </w:r>
    </w:p>
    <w:p>
      <w:pPr>
        <w:jc w:val="center"/>
        <w:rPr>
          <w:rFonts w:ascii="黑体" w:eastAsia="黑体"/>
          <w:sz w:val="44"/>
          <w:szCs w:val="44"/>
          <w:lang w:val="zh-CN"/>
        </w:rPr>
      </w:pPr>
    </w:p>
    <w:sdt>
      <w:sdtPr>
        <w:rPr>
          <w:rFonts w:ascii="Times New Roman" w:hAnsi="Times New Roman" w:eastAsia="宋体" w:cs="Times New Roman"/>
          <w:b w:val="0"/>
          <w:bCs w:val="0"/>
          <w:color w:val="auto"/>
          <w:kern w:val="2"/>
          <w:sz w:val="21"/>
          <w:szCs w:val="24"/>
          <w:lang w:val="zh-CN"/>
        </w:rPr>
        <w:id w:val="1582567751"/>
      </w:sdtPr>
      <w:sdtEndPr>
        <w:rPr>
          <w:rFonts w:ascii="Times New Roman" w:hAnsi="Times New Roman" w:eastAsia="宋体" w:cs="Times New Roman"/>
          <w:b w:val="0"/>
          <w:bCs w:val="0"/>
          <w:color w:val="auto"/>
          <w:kern w:val="2"/>
          <w:sz w:val="21"/>
          <w:szCs w:val="24"/>
          <w:lang w:val="en-US"/>
        </w:rPr>
      </w:sdtEndPr>
      <w:sdtContent>
        <w:p>
          <w:pPr>
            <w:pStyle w:val="418"/>
            <w:jc w:val="center"/>
          </w:pPr>
          <w:r>
            <w:rPr>
              <w:color w:val="auto"/>
              <w:sz w:val="52"/>
              <w:szCs w:val="52"/>
              <w:lang w:val="zh-CN"/>
            </w:rPr>
            <w:t>目</w:t>
          </w:r>
          <w:r>
            <w:rPr>
              <w:rFonts w:hint="eastAsia"/>
              <w:color w:val="auto"/>
              <w:sz w:val="52"/>
              <w:szCs w:val="52"/>
              <w:lang w:val="zh-CN"/>
            </w:rPr>
            <w:t xml:space="preserve">  </w:t>
          </w:r>
          <w:r>
            <w:rPr>
              <w:color w:val="auto"/>
              <w:sz w:val="52"/>
              <w:szCs w:val="52"/>
              <w:lang w:val="zh-CN"/>
            </w:rPr>
            <w:t>录</w:t>
          </w:r>
        </w:p>
        <w:p>
          <w:pPr>
            <w:pStyle w:val="51"/>
            <w:tabs>
              <w:tab w:val="right" w:leader="dot" w:pos="9394"/>
            </w:tabs>
            <w:spacing w:line="480" w:lineRule="auto"/>
            <w:rPr>
              <w:rFonts w:asciiTheme="minorEastAsia" w:hAnsiTheme="minorEastAsia" w:eastAsiaTheme="minorEastAsia" w:cstheme="minorBidi"/>
              <w:sz w:val="32"/>
              <w:szCs w:val="32"/>
            </w:rPr>
          </w:pPr>
          <w:r>
            <w:fldChar w:fldCharType="begin"/>
          </w:r>
          <w:r>
            <w:instrText xml:space="preserve"> TOC \o "1-3" \h \z \u </w:instrText>
          </w:r>
          <w:r>
            <w:fldChar w:fldCharType="separate"/>
          </w:r>
          <w:r>
            <w:fldChar w:fldCharType="begin"/>
          </w:r>
          <w:r>
            <w:instrText xml:space="preserve"> HYPERLINK \l "_Toc465696604" </w:instrText>
          </w:r>
          <w:r>
            <w:fldChar w:fldCharType="separate"/>
          </w:r>
          <w:r>
            <w:rPr>
              <w:rStyle w:val="66"/>
              <w:rFonts w:hint="eastAsia" w:asciiTheme="minorEastAsia" w:hAnsiTheme="minorEastAsia" w:eastAsiaTheme="minorEastAsia"/>
              <w:sz w:val="32"/>
              <w:szCs w:val="32"/>
            </w:rPr>
            <w:t>第一章</w:t>
          </w:r>
          <w:r>
            <w:rPr>
              <w:rStyle w:val="66"/>
              <w:rFonts w:asciiTheme="minorEastAsia" w:hAnsiTheme="minorEastAsia" w:eastAsiaTheme="minorEastAsia"/>
              <w:sz w:val="32"/>
              <w:szCs w:val="32"/>
            </w:rPr>
            <w:t xml:space="preserve">  </w:t>
          </w:r>
          <w:r>
            <w:rPr>
              <w:rStyle w:val="66"/>
              <w:rFonts w:hint="eastAsia" w:asciiTheme="minorEastAsia" w:hAnsiTheme="minorEastAsia" w:eastAsiaTheme="minorEastAsia"/>
              <w:sz w:val="32"/>
              <w:szCs w:val="32"/>
            </w:rPr>
            <w:t>询价采购邀请</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_Toc465696604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51"/>
            <w:tabs>
              <w:tab w:val="right" w:leader="dot" w:pos="9394"/>
            </w:tabs>
            <w:spacing w:line="480" w:lineRule="auto"/>
            <w:rPr>
              <w:rFonts w:asciiTheme="minorEastAsia" w:hAnsiTheme="minorEastAsia" w:eastAsiaTheme="minorEastAsia" w:cstheme="minorBidi"/>
              <w:sz w:val="32"/>
              <w:szCs w:val="32"/>
            </w:rPr>
          </w:pPr>
          <w:r>
            <w:fldChar w:fldCharType="begin"/>
          </w:r>
          <w:r>
            <w:instrText xml:space="preserve"> HYPERLINK \l "_Toc465696605" </w:instrText>
          </w:r>
          <w:r>
            <w:fldChar w:fldCharType="separate"/>
          </w:r>
          <w:r>
            <w:rPr>
              <w:rStyle w:val="66"/>
              <w:rFonts w:hint="eastAsia" w:asciiTheme="minorEastAsia" w:hAnsiTheme="minorEastAsia" w:eastAsiaTheme="minorEastAsia"/>
              <w:sz w:val="32"/>
              <w:szCs w:val="32"/>
              <w:lang w:val="zh-CN"/>
            </w:rPr>
            <w:t>第二章</w:t>
          </w:r>
          <w:r>
            <w:rPr>
              <w:rStyle w:val="66"/>
              <w:rFonts w:asciiTheme="minorEastAsia" w:hAnsiTheme="minorEastAsia" w:eastAsiaTheme="minorEastAsia"/>
              <w:sz w:val="32"/>
              <w:szCs w:val="32"/>
            </w:rPr>
            <w:t xml:space="preserve">  </w:t>
          </w:r>
          <w:r>
            <w:rPr>
              <w:rStyle w:val="66"/>
              <w:rFonts w:hint="eastAsia" w:asciiTheme="minorEastAsia" w:hAnsiTheme="minorEastAsia" w:eastAsiaTheme="minorEastAsia"/>
              <w:sz w:val="32"/>
              <w:szCs w:val="32"/>
              <w:lang w:val="zh-CN"/>
            </w:rPr>
            <w:t>采购项目的技术规格、要求和数量等</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_Toc465696605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5</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pPr>
            <w:pStyle w:val="51"/>
            <w:tabs>
              <w:tab w:val="right" w:leader="dot" w:pos="9394"/>
            </w:tabs>
            <w:spacing w:line="480" w:lineRule="auto"/>
            <w:rPr>
              <w:rFonts w:asciiTheme="minorHAnsi" w:hAnsiTheme="minorHAnsi" w:eastAsiaTheme="minorEastAsia" w:cstheme="minorBidi"/>
              <w:szCs w:val="22"/>
            </w:rPr>
          </w:pPr>
          <w:r>
            <w:fldChar w:fldCharType="begin"/>
          </w:r>
          <w:r>
            <w:instrText xml:space="preserve"> HYPERLINK \l "_Toc465696606" </w:instrText>
          </w:r>
          <w:r>
            <w:fldChar w:fldCharType="separate"/>
          </w:r>
          <w:r>
            <w:rPr>
              <w:rStyle w:val="66"/>
              <w:rFonts w:hint="eastAsia" w:asciiTheme="minorEastAsia" w:hAnsiTheme="minorEastAsia" w:eastAsiaTheme="minorEastAsia"/>
              <w:sz w:val="32"/>
              <w:szCs w:val="32"/>
              <w:lang w:val="zh-CN"/>
            </w:rPr>
            <w:t>第三章</w:t>
          </w:r>
          <w:r>
            <w:rPr>
              <w:rStyle w:val="66"/>
              <w:rFonts w:asciiTheme="minorEastAsia" w:hAnsiTheme="minorEastAsia" w:eastAsiaTheme="minorEastAsia"/>
              <w:sz w:val="32"/>
              <w:szCs w:val="32"/>
              <w:lang w:val="zh-CN"/>
            </w:rPr>
            <w:t xml:space="preserve">  </w:t>
          </w:r>
          <w:r>
            <w:rPr>
              <w:rStyle w:val="66"/>
              <w:rFonts w:hint="eastAsia" w:asciiTheme="minorEastAsia" w:hAnsiTheme="minorEastAsia" w:eastAsiaTheme="minorEastAsia"/>
              <w:sz w:val="32"/>
              <w:szCs w:val="32"/>
              <w:lang w:val="zh-CN"/>
            </w:rPr>
            <w:t>附件</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_Toc465696606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6</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r>
            <w:fldChar w:fldCharType="end"/>
          </w:r>
        </w:p>
      </w:sdtContent>
    </w:sdt>
    <w:p>
      <w:pPr>
        <w:jc w:val="center"/>
        <w:rPr>
          <w:rFonts w:ascii="黑体" w:eastAsia="黑体"/>
          <w:sz w:val="44"/>
          <w:szCs w:val="44"/>
          <w:lang w:val="zh-CN"/>
        </w:rPr>
      </w:pPr>
    </w:p>
    <w:p>
      <w:pPr>
        <w:pStyle w:val="3"/>
        <w:jc w:val="center"/>
      </w:pPr>
      <w:r>
        <w:rPr>
          <w:sz w:val="44"/>
          <w:szCs w:val="44"/>
          <w:lang w:val="zh-CN"/>
        </w:rPr>
        <w:br w:type="page"/>
      </w:r>
      <w:bookmarkStart w:id="0" w:name="_Toc465696604"/>
      <w:r>
        <w:rPr>
          <w:rFonts w:hint="eastAsia"/>
        </w:rPr>
        <w:t>第一章</w:t>
      </w:r>
      <w:r>
        <w:t xml:space="preserve">  </w:t>
      </w:r>
      <w:r>
        <w:rPr>
          <w:rFonts w:hint="eastAsia"/>
        </w:rPr>
        <w:t>询价采购邀请</w:t>
      </w:r>
      <w:bookmarkEnd w:id="0"/>
    </w:p>
    <w:p>
      <w:pPr>
        <w:rPr>
          <w:b/>
        </w:rPr>
      </w:pPr>
      <w:r>
        <w:rPr>
          <w:rFonts w:hint="eastAsia"/>
          <w:color w:val="000000"/>
        </w:rPr>
        <w:t>江苏大友招标代理咨询有限公司（以下简称“代理机构”）</w:t>
      </w:r>
      <w:r>
        <w:rPr>
          <w:rFonts w:hint="eastAsia"/>
        </w:rPr>
        <w:t>受</w:t>
      </w:r>
      <w:r>
        <w:rPr>
          <w:rFonts w:hint="eastAsia"/>
          <w:u w:val="single"/>
        </w:rPr>
        <w:t xml:space="preserve"> 南京市浦口区纪律检查委员会                  </w:t>
      </w:r>
      <w:r>
        <w:rPr>
          <w:rFonts w:hint="eastAsia"/>
          <w:b/>
          <w:color w:val="000000"/>
        </w:rPr>
        <w:t>（以下简称“采购人”）委托，</w:t>
      </w:r>
      <w:r>
        <w:rPr>
          <w:rFonts w:hint="eastAsia"/>
          <w:color w:val="000000"/>
        </w:rPr>
        <w:t>对</w:t>
      </w:r>
      <w:r>
        <w:rPr>
          <w:rFonts w:hint="eastAsia"/>
          <w:color w:val="000000"/>
          <w:u w:val="single"/>
        </w:rPr>
        <w:t xml:space="preserve"> 浦口区纪委设备采购项目   </w:t>
      </w:r>
      <w:r>
        <w:rPr>
          <w:rFonts w:hint="eastAsia"/>
        </w:rPr>
        <w:t>（项目名称）</w:t>
      </w:r>
      <w:r>
        <w:rPr>
          <w:rFonts w:hint="eastAsia"/>
          <w:color w:val="000000"/>
        </w:rPr>
        <w:t>进行询价采购，</w:t>
      </w:r>
      <w:r>
        <w:rPr>
          <w:rFonts w:hint="eastAsia"/>
          <w:lang w:val="zh-CN"/>
        </w:rPr>
        <w:t>兹邀请符合资格的供应商提交响应文件（一式两份），并一次性报出不得更改价格</w:t>
      </w:r>
      <w:r>
        <w:rPr>
          <w:rFonts w:hint="eastAsia"/>
          <w:b/>
        </w:rPr>
        <w:t>。</w:t>
      </w:r>
    </w:p>
    <w:p>
      <w:pPr>
        <w:ind w:left="424" w:hanging="424" w:hangingChars="202"/>
        <w:rPr>
          <w:u w:val="single"/>
        </w:rPr>
      </w:pPr>
      <w:r>
        <w:rPr>
          <w:rFonts w:hint="eastAsia"/>
        </w:rPr>
        <w:t xml:space="preserve"> 1、项目编号：</w:t>
      </w:r>
      <w:r>
        <w:rPr>
          <w:rFonts w:hint="eastAsia"/>
          <w:u w:val="single"/>
        </w:rPr>
        <w:t xml:space="preserve"> JSDY-2016121602           </w:t>
      </w:r>
    </w:p>
    <w:p>
      <w:pPr>
        <w:ind w:firstLine="105" w:firstLineChars="50"/>
        <w:rPr>
          <w:color w:val="000000"/>
        </w:rPr>
      </w:pPr>
      <w:r>
        <w:rPr>
          <w:rFonts w:hint="eastAsia"/>
        </w:rPr>
        <w:t>2、项目内容</w:t>
      </w:r>
      <w:r>
        <w:rPr>
          <w:rFonts w:hint="eastAsia"/>
          <w:color w:val="000000"/>
        </w:rPr>
        <w:t>：</w:t>
      </w:r>
      <w:r>
        <w:rPr>
          <w:rFonts w:hint="eastAsia"/>
          <w:u w:val="single"/>
        </w:rPr>
        <w:t xml:space="preserve"> 对浦口区纪律检查委员会硬盘和服务器等设备进行采购 </w:t>
      </w:r>
      <w:r>
        <w:rPr>
          <w:rFonts w:hint="eastAsia"/>
          <w:color w:val="000000"/>
        </w:rPr>
        <w:t xml:space="preserve">; </w:t>
      </w:r>
      <w:r>
        <w:rPr>
          <w:rFonts w:hint="eastAsia"/>
        </w:rPr>
        <w:t>采购</w:t>
      </w:r>
      <w:r>
        <w:rPr>
          <w:rFonts w:hint="eastAsia"/>
          <w:color w:val="000000"/>
        </w:rPr>
        <w:t>预算：</w:t>
      </w:r>
      <w:r>
        <w:rPr>
          <w:rFonts w:hint="eastAsia"/>
          <w:color w:val="000000"/>
          <w:u w:val="single"/>
        </w:rPr>
        <w:t xml:space="preserve">  8   </w:t>
      </w:r>
      <w:r>
        <w:rPr>
          <w:rFonts w:hint="eastAsia"/>
          <w:color w:val="000000"/>
        </w:rPr>
        <w:t>万元</w:t>
      </w:r>
    </w:p>
    <w:p>
      <w:pPr>
        <w:rPr>
          <w:rFonts w:asciiTheme="minorEastAsia" w:hAnsiTheme="minorEastAsia" w:eastAsiaTheme="minorEastAsia"/>
          <w:lang w:val="zh-CN"/>
        </w:rPr>
      </w:pPr>
      <w:r>
        <w:rPr>
          <w:color w:val="000000"/>
        </w:rPr>
        <w:t xml:space="preserve"> </w:t>
      </w:r>
      <w:r>
        <w:rPr>
          <w:rFonts w:asciiTheme="minorEastAsia" w:hAnsiTheme="minorEastAsia" w:eastAsiaTheme="minorEastAsia"/>
          <w:lang w:val="zh-CN"/>
        </w:rPr>
        <w:t>3</w:t>
      </w:r>
      <w:r>
        <w:rPr>
          <w:rFonts w:hint="eastAsia" w:asciiTheme="minorEastAsia" w:hAnsiTheme="minorEastAsia" w:eastAsiaTheme="minorEastAsia"/>
        </w:rPr>
        <w:t>、</w:t>
      </w:r>
      <w:r>
        <w:rPr>
          <w:rFonts w:hint="eastAsia" w:asciiTheme="minorEastAsia" w:hAnsiTheme="minorEastAsia" w:eastAsiaTheme="minorEastAsia"/>
          <w:lang w:val="zh-CN"/>
        </w:rPr>
        <w:t>供应商</w:t>
      </w:r>
      <w:r>
        <w:rPr>
          <w:rFonts w:hint="eastAsia" w:asciiTheme="minorEastAsia" w:hAnsiTheme="minorEastAsia" w:eastAsiaTheme="minorEastAsia"/>
        </w:rPr>
        <w:t>应</w:t>
      </w:r>
      <w:r>
        <w:rPr>
          <w:rFonts w:hint="eastAsia" w:asciiTheme="minorEastAsia" w:hAnsiTheme="minorEastAsia" w:eastAsiaTheme="minorEastAsia"/>
          <w:lang w:val="zh-CN"/>
        </w:rPr>
        <w:t>具备下列资格条件</w:t>
      </w:r>
      <w:r>
        <w:rPr>
          <w:rFonts w:hint="eastAsia" w:asciiTheme="minorEastAsia" w:hAnsiTheme="minorEastAsia" w:eastAsiaTheme="minorEastAsia"/>
          <w:color w:val="000000"/>
          <w:lang w:val="zh-CN"/>
        </w:rPr>
        <w:t>,并提供证明材料(包括但不限于):</w:t>
      </w:r>
    </w:p>
    <w:p>
      <w:pPr>
        <w:ind w:firstLine="105" w:firstLineChars="50"/>
        <w:rPr>
          <w:color w:val="000000"/>
        </w:rPr>
      </w:pPr>
      <w:r>
        <w:rPr>
          <w:rFonts w:hint="eastAsia"/>
          <w:color w:val="000000"/>
        </w:rPr>
        <w:t>3.1《中华人民共和国政府采购法》规定的条件:</w:t>
      </w:r>
    </w:p>
    <w:p>
      <w:pPr>
        <w:rPr>
          <w:color w:val="000000"/>
        </w:rPr>
      </w:pPr>
      <w:r>
        <w:rPr>
          <w:rFonts w:hint="eastAsia"/>
          <w:color w:val="000000"/>
        </w:rPr>
        <w:t>（1）具有独立承担民事责任的能力（提供法人或者其他组织的营业执照，自然人的身份证明）；</w:t>
      </w:r>
    </w:p>
    <w:p>
      <w:pPr>
        <w:rPr>
          <w:color w:val="000000"/>
        </w:rPr>
      </w:pPr>
      <w:r>
        <w:rPr>
          <w:rFonts w:hint="eastAsia"/>
          <w:color w:val="000000"/>
        </w:rPr>
        <w:t>（2）具有良好的商业信誉和健全的财务会计制度（提供参加本次采购活动前</w:t>
      </w:r>
      <w:r>
        <w:rPr>
          <w:rFonts w:hint="eastAsia"/>
        </w:rPr>
        <w:t>的会计报表）</w:t>
      </w:r>
      <w:r>
        <w:rPr>
          <w:rFonts w:hint="eastAsia"/>
          <w:color w:val="000000"/>
        </w:rPr>
        <w:t>；</w:t>
      </w:r>
    </w:p>
    <w:p>
      <w:pPr>
        <w:rPr>
          <w:color w:val="000000"/>
        </w:rPr>
      </w:pPr>
      <w:r>
        <w:rPr>
          <w:rFonts w:hint="eastAsia"/>
          <w:color w:val="000000"/>
        </w:rPr>
        <w:t>（3）具有履行合同所必需的设备和专业技术能力（根据项目需求提供</w:t>
      </w:r>
      <w:r>
        <w:rPr>
          <w:rFonts w:hint="eastAsia"/>
        </w:rPr>
        <w:t>履行合同所必需的设备和专业技术能力的证明材料）</w:t>
      </w:r>
      <w:r>
        <w:rPr>
          <w:rFonts w:hint="eastAsia"/>
          <w:color w:val="000000"/>
        </w:rPr>
        <w:t xml:space="preserve">； </w:t>
      </w:r>
    </w:p>
    <w:p>
      <w:pPr>
        <w:rPr>
          <w:color w:val="000000"/>
        </w:rPr>
      </w:pPr>
      <w:r>
        <w:rPr>
          <w:rFonts w:hint="eastAsia"/>
          <w:color w:val="000000"/>
        </w:rPr>
        <w:t>（4）有依法缴纳税收和社会保障资金的良好记录（提供参加本次政府采购活动前三个月内（至少一个月）依法缴纳税收和社会保障资金的相关材料）；</w:t>
      </w:r>
    </w:p>
    <w:p>
      <w:pPr>
        <w:rPr>
          <w:color w:val="000000"/>
        </w:rPr>
      </w:pPr>
      <w:r>
        <w:rPr>
          <w:rFonts w:hint="eastAsia"/>
          <w:color w:val="000000"/>
        </w:rPr>
        <w:t>（5）参加政府采购活动前三年内，在经营活动中没有重大违法记录（提供参加本次政府采购活动前3年内在经营活动中没有重大违法记录的书面声明）（格式见附件六）；</w:t>
      </w:r>
    </w:p>
    <w:p>
      <w:pPr>
        <w:rPr>
          <w:color w:val="000000"/>
        </w:rPr>
      </w:pPr>
      <w:r>
        <w:rPr>
          <w:rFonts w:hint="eastAsia"/>
          <w:color w:val="000000"/>
        </w:rPr>
        <w:t>（6）法律、行政法规规定的其他条件（提供项目实施所必须的许可资质证明材料）；</w:t>
      </w:r>
    </w:p>
    <w:p>
      <w:pPr>
        <w:rPr>
          <w:color w:val="000000"/>
        </w:rPr>
      </w:pPr>
      <w:r>
        <w:rPr>
          <w:rFonts w:hint="eastAsia"/>
          <w:color w:val="000000"/>
        </w:rPr>
        <w:t>（7）其他详见具体需求。</w:t>
      </w:r>
    </w:p>
    <w:p>
      <w:pPr>
        <w:rPr>
          <w:color w:val="000000"/>
        </w:rPr>
      </w:pPr>
      <w:r>
        <w:rPr>
          <w:rFonts w:hint="eastAsia"/>
          <w:color w:val="000000"/>
        </w:rPr>
        <w:t>（8）供应商</w:t>
      </w:r>
      <w:r>
        <w:rPr>
          <w:color w:val="000000"/>
        </w:rPr>
        <w:t>单位负责人为同一人或者存在直接控股、管理关系的不同供应商，不得参加同一合同项下的政府采购活动。</w:t>
      </w:r>
    </w:p>
    <w:p>
      <w:pPr>
        <w:rPr>
          <w:color w:val="000000"/>
        </w:rPr>
      </w:pPr>
      <w:r>
        <w:rPr>
          <w:rFonts w:hint="eastAsia"/>
          <w:color w:val="000000"/>
        </w:rPr>
        <w:t>（9）凡</w:t>
      </w:r>
      <w:r>
        <w:rPr>
          <w:color w:val="000000"/>
        </w:rPr>
        <w:t>为采购项目提供整体设计、规范编制或者项目管理、监理、检测等服务的供应商，不得再参加</w:t>
      </w:r>
      <w:r>
        <w:rPr>
          <w:rFonts w:hint="eastAsia"/>
          <w:color w:val="000000"/>
        </w:rPr>
        <w:t>本</w:t>
      </w:r>
      <w:r>
        <w:rPr>
          <w:color w:val="000000"/>
        </w:rPr>
        <w:t>项目的采购活动。</w:t>
      </w:r>
    </w:p>
    <w:p>
      <w:pPr>
        <w:rPr>
          <w:color w:val="000000"/>
        </w:rPr>
      </w:pPr>
      <w:r>
        <w:rPr>
          <w:rFonts w:hint="eastAsia"/>
          <w:color w:val="000000"/>
        </w:rPr>
        <w:t>（10）凡列入市政府文件规定的国有资本退出领域(设计、施工、监理、养护、环卫、园林、审图、咨询)的企业，不得参加本</w:t>
      </w:r>
      <w:r>
        <w:rPr>
          <w:color w:val="000000"/>
        </w:rPr>
        <w:t>项目的采购活动</w:t>
      </w:r>
      <w:r>
        <w:rPr>
          <w:rFonts w:hint="eastAsia"/>
          <w:color w:val="000000"/>
        </w:rPr>
        <w:t>。</w:t>
      </w:r>
    </w:p>
    <w:p>
      <w:pPr>
        <w:rPr>
          <w:color w:val="FF0000"/>
        </w:rPr>
      </w:pPr>
      <w:r>
        <w:rPr>
          <w:rFonts w:hint="eastAsia"/>
          <w:color w:val="FF0000"/>
        </w:rPr>
        <w:t>3.2特殊资质要求：无</w:t>
      </w:r>
    </w:p>
    <w:p>
      <w:pPr>
        <w:rPr>
          <w:color w:val="FF0000"/>
        </w:rPr>
      </w:pPr>
    </w:p>
    <w:p>
      <w:pPr>
        <w:rPr>
          <w:color w:val="000000"/>
        </w:rPr>
      </w:pPr>
      <w:r>
        <w:rPr>
          <w:rFonts w:hint="eastAsia"/>
          <w:color w:val="000000"/>
        </w:rPr>
        <w:t>4、货物总体要求：</w:t>
      </w:r>
    </w:p>
    <w:p>
      <w:pPr>
        <w:rPr>
          <w:color w:val="000000"/>
        </w:rPr>
      </w:pPr>
      <w:r>
        <w:rPr>
          <w:rFonts w:hint="eastAsia"/>
          <w:color w:val="000000"/>
        </w:rPr>
        <w:t>供应商提交产品必须是全新、未使用过的原装合格正品，完全符合采购文件规定的质量、规格和性能的要求，达到国家或行业规定的标准，并对来源合法性负责；属于国家强制认证的产品，必须通过认证。</w:t>
      </w:r>
    </w:p>
    <w:p>
      <w:pPr>
        <w:rPr>
          <w:color w:val="000000"/>
        </w:rPr>
      </w:pPr>
      <w:r>
        <w:rPr>
          <w:rFonts w:hint="eastAsia"/>
          <w:color w:val="000000"/>
        </w:rPr>
        <w:t>5、政策功能</w:t>
      </w:r>
    </w:p>
    <w:p>
      <w:pPr>
        <w:rPr>
          <w:color w:val="000000"/>
        </w:rPr>
      </w:pPr>
      <w:r>
        <w:rPr>
          <w:rFonts w:hint="eastAsia"/>
          <w:color w:val="000000"/>
        </w:rPr>
        <w:t>5.1 强制采购节能产品、信息安全产品，优先采购环境标志产品。节能产品是指列入财政部、国家发展和改革委员会制定的《节能产品政府采购清单》，且经过认定的节能产品；信息安全产品是指列入国家质检总局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国家认监委《信息安全产品强制性认证目录》，并获得强制性产品认证证书的产品；环境标志产品是指列入财政部、国家环保总局制定的《环境标志产品政府采购清单》，且经过认证的环境标志产品。</w:t>
      </w:r>
    </w:p>
    <w:p>
      <w:pPr>
        <w:rPr>
          <w:bCs/>
          <w:color w:val="000000"/>
        </w:rPr>
      </w:pPr>
      <w:r>
        <w:rPr>
          <w:rFonts w:hint="eastAsia"/>
          <w:color w:val="000000"/>
        </w:rPr>
        <w:t>5</w:t>
      </w:r>
      <w:r>
        <w:rPr>
          <w:color w:val="000000"/>
        </w:rPr>
        <w:t>.</w:t>
      </w:r>
      <w:r>
        <w:rPr>
          <w:rFonts w:hint="eastAsia"/>
          <w:color w:val="000000"/>
        </w:rPr>
        <w:t>2</w:t>
      </w:r>
      <w:r>
        <w:rPr>
          <w:rFonts w:hint="eastAsia"/>
          <w:bCs/>
          <w:color w:val="000000"/>
        </w:rPr>
        <w:t>提供的产品属于信息安全产品的，供应商应当选择经国家认证的信息安全产品报价，并提供由中国信息安全认证中心按国家标准认证颁发的有效认证证书复印件。</w:t>
      </w:r>
    </w:p>
    <w:p>
      <w:pPr>
        <w:rPr>
          <w:bCs/>
          <w:color w:val="000000"/>
        </w:rPr>
      </w:pPr>
      <w:r>
        <w:rPr>
          <w:rFonts w:hint="eastAsia"/>
          <w:color w:val="000000"/>
        </w:rPr>
        <w:t>5</w:t>
      </w:r>
      <w:r>
        <w:rPr>
          <w:color w:val="000000"/>
        </w:rPr>
        <w:t>.</w:t>
      </w:r>
      <w:r>
        <w:rPr>
          <w:rFonts w:hint="eastAsia"/>
          <w:color w:val="000000"/>
        </w:rPr>
        <w:t>3</w:t>
      </w:r>
      <w:r>
        <w:rPr>
          <w:rFonts w:hint="eastAsia"/>
          <w:bCs/>
          <w:color w:val="000000"/>
        </w:rPr>
        <w:t>提供的产品属于政府强制采购节能产品的，供应商应当选择《节能产品政府采购清单》中的产品报价，并提供有效的节能产品认证证书复印件。</w:t>
      </w:r>
    </w:p>
    <w:p>
      <w:pPr>
        <w:rPr>
          <w:color w:val="000000"/>
        </w:rPr>
      </w:pPr>
      <w:r>
        <w:rPr>
          <w:rFonts w:hint="eastAsia"/>
          <w:color w:val="000000"/>
        </w:rPr>
        <w:t>5</w:t>
      </w:r>
      <w:r>
        <w:rPr>
          <w:color w:val="000000"/>
        </w:rPr>
        <w:t>.</w:t>
      </w:r>
      <w:r>
        <w:rPr>
          <w:rFonts w:hint="eastAsia"/>
          <w:color w:val="000000"/>
        </w:rPr>
        <w:t>4 采购文件中要求的产品品牌或型号，是采购人根据项目所要实现的功能推荐的品牌或型号。</w:t>
      </w:r>
    </w:p>
    <w:p>
      <w:pPr>
        <w:rPr>
          <w:color w:val="000000"/>
        </w:rPr>
      </w:pPr>
      <w:r>
        <w:rPr>
          <w:rFonts w:hint="eastAsia"/>
          <w:color w:val="000000"/>
        </w:rPr>
        <w:t>5.5本次采购除特别说明外不接受进口产品，进口产品是指通过中国海关报关验放进入中国境内且产自关境外的产品。</w:t>
      </w:r>
    </w:p>
    <w:p>
      <w:pPr>
        <w:rPr>
          <w:color w:val="000000"/>
        </w:rPr>
      </w:pPr>
      <w:r>
        <w:rPr>
          <w:rFonts w:hint="eastAsia"/>
          <w:color w:val="000000"/>
        </w:rPr>
        <w:t>6、响应文件编制与提交</w:t>
      </w:r>
    </w:p>
    <w:p>
      <w:pPr>
        <w:rPr>
          <w:bCs/>
          <w:color w:val="000000"/>
        </w:rPr>
      </w:pPr>
      <w:r>
        <w:rPr>
          <w:rFonts w:hint="eastAsia"/>
          <w:color w:val="000000"/>
        </w:rPr>
        <w:t>6.1 供应商应当按照询价通知书的要求编制响应文件，并对其提交的响应文件真实性、合法性承担法律责任。响应文件应对询价文件提出的要求和条件作出实质性响应，响应文件应包含《报价表》、所供货物品牌、型号、规格、配置和技术指标、产品说明、技术资料和服务承诺，以及</w:t>
      </w:r>
      <w:r>
        <w:rPr>
          <w:rFonts w:hint="eastAsia"/>
          <w:bCs/>
          <w:color w:val="000000"/>
        </w:rPr>
        <w:t>企业法人营业执照（或法人证明）、</w:t>
      </w:r>
      <w:r>
        <w:rPr>
          <w:rFonts w:hint="eastAsia"/>
          <w:color w:val="000000"/>
        </w:rPr>
        <w:t>税务登记证复印件、开户银行和帐号等相关资格证明文件，</w:t>
      </w:r>
      <w:r>
        <w:rPr>
          <w:rFonts w:hint="eastAsia" w:hAnsi="Verdana"/>
          <w:color w:val="000000"/>
        </w:rPr>
        <w:t>由其法定代表人或授权代表签字，并加盖公章</w:t>
      </w:r>
      <w:r>
        <w:rPr>
          <w:rFonts w:hint="eastAsia"/>
          <w:color w:val="000000"/>
        </w:rPr>
        <w:t>。否则，按照不响应处理。</w:t>
      </w:r>
    </w:p>
    <w:p>
      <w:pPr>
        <w:rPr>
          <w:color w:val="000000"/>
        </w:rPr>
      </w:pPr>
      <w:r>
        <w:rPr>
          <w:rFonts w:hint="eastAsia"/>
          <w:bCs/>
          <w:color w:val="000000"/>
        </w:rPr>
        <w:t xml:space="preserve">6.2 </w:t>
      </w:r>
      <w:r>
        <w:rPr>
          <w:rFonts w:hint="eastAsia"/>
          <w:color w:val="000000"/>
        </w:rPr>
        <w:t>报价应包括货物交付使用前的所有费用：即货物设计、制造、包装、仓储、运输、安装、调试、培训、技术服务及验收合格之前及保修期内备品备件发生的所有含税费用。</w:t>
      </w:r>
    </w:p>
    <w:p>
      <w:r>
        <w:rPr>
          <w:rFonts w:hint="eastAsia"/>
        </w:rPr>
        <w:t>6.3 响应文件提交时间、地点：2016年</w:t>
      </w:r>
      <w:r>
        <w:rPr>
          <w:rFonts w:hint="eastAsia"/>
          <w:u w:val="single"/>
        </w:rPr>
        <w:t>12</w:t>
      </w:r>
      <w:r>
        <w:rPr>
          <w:rFonts w:hint="eastAsia"/>
        </w:rPr>
        <w:t>月</w:t>
      </w:r>
      <w:r>
        <w:rPr>
          <w:rFonts w:hint="eastAsia"/>
          <w:u w:val="single"/>
        </w:rPr>
        <w:t>22</w:t>
      </w:r>
      <w:r>
        <w:rPr>
          <w:rFonts w:hint="eastAsia"/>
        </w:rPr>
        <w:t>日</w:t>
      </w:r>
      <w:r>
        <w:rPr>
          <w:rFonts w:hint="eastAsia"/>
          <w:lang w:val="en-US" w:eastAsia="zh-CN"/>
        </w:rPr>
        <w:t>上</w:t>
      </w:r>
      <w:r>
        <w:rPr>
          <w:rFonts w:hint="eastAsia"/>
        </w:rPr>
        <w:t>午</w:t>
      </w:r>
      <w:r>
        <w:rPr>
          <w:rFonts w:hint="eastAsia"/>
          <w:u w:val="single"/>
        </w:rPr>
        <w:t>9:00</w:t>
      </w:r>
      <w:r>
        <w:rPr>
          <w:rFonts w:hint="eastAsia"/>
        </w:rPr>
        <w:t xml:space="preserve"> 至</w:t>
      </w:r>
      <w:r>
        <w:rPr>
          <w:rFonts w:hint="eastAsia"/>
          <w:u w:val="single"/>
        </w:rPr>
        <w:t>9:30</w:t>
      </w:r>
      <w:r>
        <w:rPr>
          <w:rFonts w:hint="eastAsia"/>
        </w:rPr>
        <w:t xml:space="preserve"> 密封送达（不接受传真、邮寄），地址：南京市珠江路88号新世界中心B座1201室</w:t>
      </w:r>
    </w:p>
    <w:p>
      <w:pPr>
        <w:rPr>
          <w:color w:val="000000"/>
        </w:rPr>
      </w:pPr>
      <w:r>
        <w:rPr>
          <w:rFonts w:hint="eastAsia"/>
          <w:color w:val="000000"/>
        </w:rPr>
        <w:t>6.4响应文件份数：一式三份（壹份正本、二份副本），每份文件须清楚标明“正本”或“副本”字样。一旦正本和副本不符，以正本为准。</w:t>
      </w:r>
    </w:p>
    <w:p>
      <w:pPr>
        <w:rPr>
          <w:color w:val="000000"/>
        </w:rPr>
      </w:pPr>
      <w:r>
        <w:rPr>
          <w:rFonts w:hint="eastAsia"/>
          <w:color w:val="000000"/>
        </w:rPr>
        <w:t>7.1 询价小组对响应文件的有效性、完整性和响应程度进行审查时，可以要求供应商对响应文件中含义不明确、同类问题表述不一致或者有明显文字错误和计算错误的内容作出必要的澄清、说明或者更正，并以书面形式通知供应商。供应商的澄清、说明或者更正不得超出响应文件的范围或者改变响应文件的实质性内容，</w:t>
      </w:r>
      <w:r>
        <w:rPr>
          <w:rFonts w:hint="eastAsia" w:hAnsi="Verdana"/>
          <w:color w:val="000000"/>
        </w:rPr>
        <w:t>由其法定代表人或授权代表签字或者加盖公章。供应商为自然人的，应当由本人签字并附身份证明。</w:t>
      </w:r>
    </w:p>
    <w:p>
      <w:pPr>
        <w:rPr>
          <w:color w:val="000000"/>
        </w:rPr>
      </w:pPr>
      <w:r>
        <w:rPr>
          <w:rFonts w:hint="eastAsia"/>
          <w:color w:val="000000"/>
        </w:rPr>
        <w:t xml:space="preserve">7.2 </w:t>
      </w:r>
      <w:r>
        <w:rPr>
          <w:rFonts w:hint="eastAsia" w:hAnsi="Verdana"/>
          <w:color w:val="000000"/>
        </w:rPr>
        <w:t>用“★”加注或特别说明的内容为实质性要求不得负偏离。</w:t>
      </w:r>
    </w:p>
    <w:p>
      <w:pPr>
        <w:rPr>
          <w:color w:val="000000"/>
        </w:rPr>
      </w:pPr>
      <w:r>
        <w:rPr>
          <w:rFonts w:hint="eastAsia" w:hAnsi="Verdana"/>
          <w:color w:val="000000"/>
        </w:rPr>
        <w:t>7</w:t>
      </w:r>
      <w:r>
        <w:rPr>
          <w:rFonts w:hint="eastAsia"/>
          <w:color w:val="000000"/>
        </w:rPr>
        <w:t>.3 在质量和服务均能满足采购文件实质性要求的情况下，确定价格最低、技术指标和服务标准最优的为成交供应商。</w:t>
      </w:r>
    </w:p>
    <w:p>
      <w:pPr>
        <w:tabs>
          <w:tab w:val="left" w:pos="1365"/>
        </w:tabs>
        <w:spacing w:line="460" w:lineRule="exact"/>
        <w:rPr>
          <w:color w:val="000000"/>
        </w:rPr>
      </w:pPr>
      <w:r>
        <w:rPr>
          <w:rFonts w:hint="eastAsia"/>
          <w:color w:val="000000"/>
        </w:rPr>
        <w:t>7.4 本次采购按照有关规定向成交供应商收取代理服务费，代理服务费按1000元收取；</w:t>
      </w:r>
    </w:p>
    <w:p>
      <w:pPr>
        <w:widowControl/>
        <w:shd w:val="clear" w:color="auto" w:fill="FFFFFF"/>
        <w:spacing w:before="54" w:after="54" w:line="310" w:lineRule="atLeast"/>
        <w:jc w:val="left"/>
        <w:rPr>
          <w:color w:val="000000"/>
        </w:rPr>
      </w:pPr>
      <w:r>
        <w:rPr>
          <w:rFonts w:hint="eastAsia"/>
          <w:color w:val="000000"/>
        </w:rPr>
        <w:t>7.5本次采购按照有关规定向成交供应商收取专家评审费，专家评审费共计1000元，请供应商予以关注。</w:t>
      </w:r>
    </w:p>
    <w:p>
      <w:pPr>
        <w:rPr>
          <w:color w:val="000000"/>
        </w:rPr>
      </w:pPr>
    </w:p>
    <w:p>
      <w:pPr>
        <w:rPr>
          <w:bCs/>
          <w:color w:val="000000"/>
        </w:rPr>
      </w:pPr>
      <w:r>
        <w:rPr>
          <w:rFonts w:hint="eastAsia" w:hAnsi="Verdana"/>
          <w:color w:val="000000"/>
        </w:rPr>
        <w:t>8、</w:t>
      </w:r>
      <w:r>
        <w:rPr>
          <w:rFonts w:hint="eastAsia"/>
          <w:bCs/>
          <w:color w:val="000000"/>
        </w:rPr>
        <w:t>签订合同</w:t>
      </w:r>
    </w:p>
    <w:p>
      <w:pPr>
        <w:rPr>
          <w:color w:val="000000"/>
        </w:rPr>
      </w:pPr>
      <w:r>
        <w:rPr>
          <w:rFonts w:hint="eastAsia"/>
          <w:color w:val="000000"/>
        </w:rPr>
        <w:t>8.1 成交供应商应当自成交通知书发出之日起十五日内，与采购人签订政府采购合同，所签订的合同不得对谈判文件和响应文件作实质性修改。</w:t>
      </w:r>
    </w:p>
    <w:p>
      <w:pPr>
        <w:rPr>
          <w:color w:val="000000"/>
        </w:rPr>
      </w:pPr>
      <w:r>
        <w:rPr>
          <w:rFonts w:hint="eastAsia"/>
          <w:color w:val="000000"/>
        </w:rPr>
        <w:t>8.2 除不可抗力等因素外，成交通知书发出后，采购人改变成交结果，或者成交供应商拒绝签订政府采购合同的，应当承担相应的法律责任。</w:t>
      </w:r>
    </w:p>
    <w:p>
      <w:pPr>
        <w:rPr>
          <w:color w:val="000000"/>
        </w:rPr>
      </w:pPr>
      <w:r>
        <w:rPr>
          <w:rFonts w:hint="eastAsia"/>
          <w:color w:val="000000"/>
        </w:rPr>
        <w:t>8.3成交</w:t>
      </w:r>
      <w:r>
        <w:rPr>
          <w:rFonts w:hint="eastAsia"/>
          <w:lang w:val="zh-CN"/>
        </w:rPr>
        <w:t>供应商拒绝签订采购合同的，</w:t>
      </w:r>
      <w:r>
        <w:rPr>
          <w:rFonts w:hint="eastAsia"/>
        </w:rPr>
        <w:t>或因不可抗力或者自身原因不能履行政府采购合同的，</w:t>
      </w:r>
      <w:r>
        <w:rPr>
          <w:rFonts w:hint="eastAsia"/>
          <w:lang w:val="zh-CN"/>
        </w:rPr>
        <w:t>采购人可以视情与排位在成交供应商之后第一位的成交候选供应商签订采购合同，也可以重新开展采购活动。拒绝签订合同的成交供应商，不得参加对该项目重新开展的采购活动</w:t>
      </w:r>
      <w:r>
        <w:rPr>
          <w:color w:val="000000"/>
        </w:rPr>
        <w:t xml:space="preserve"> </w:t>
      </w:r>
    </w:p>
    <w:p>
      <w:pPr>
        <w:rPr>
          <w:color w:val="000000"/>
        </w:rPr>
      </w:pPr>
      <w:r>
        <w:rPr>
          <w:rFonts w:hint="eastAsia"/>
          <w:color w:val="000000"/>
        </w:rPr>
        <w:t>9、</w:t>
      </w:r>
      <w:r>
        <w:rPr>
          <w:color w:val="000000"/>
        </w:rPr>
        <w:t>所有</w:t>
      </w:r>
      <w:r>
        <w:rPr>
          <w:rFonts w:hint="eastAsia"/>
          <w:color w:val="000000"/>
        </w:rPr>
        <w:t>响应</w:t>
      </w:r>
      <w:r>
        <w:rPr>
          <w:color w:val="000000"/>
        </w:rPr>
        <w:t>文件都将作为档案保存，不论</w:t>
      </w:r>
      <w:r>
        <w:rPr>
          <w:rFonts w:hint="eastAsia"/>
          <w:color w:val="000000"/>
        </w:rPr>
        <w:t>成交</w:t>
      </w:r>
      <w:r>
        <w:rPr>
          <w:color w:val="000000"/>
        </w:rPr>
        <w:t>与否，代理机构均不退回。</w:t>
      </w:r>
    </w:p>
    <w:p>
      <w:pPr>
        <w:rPr>
          <w:color w:val="000000"/>
        </w:rPr>
      </w:pPr>
      <w:r>
        <w:rPr>
          <w:rFonts w:hint="eastAsia"/>
          <w:color w:val="000000"/>
        </w:rPr>
        <w:t>10、采购单位联系方式</w:t>
      </w:r>
    </w:p>
    <w:p>
      <w:pPr>
        <w:rPr>
          <w:color w:val="000000"/>
        </w:rPr>
      </w:pPr>
      <w:r>
        <w:rPr>
          <w:rFonts w:hint="eastAsia"/>
          <w:lang w:val="zh-CN"/>
        </w:rPr>
        <w:t>联系人：</w:t>
      </w:r>
      <w:r>
        <w:rPr>
          <w:color w:val="000000"/>
        </w:rPr>
        <w:t xml:space="preserve"> </w:t>
      </w:r>
      <w:r>
        <w:rPr>
          <w:rFonts w:hint="eastAsia"/>
          <w:color w:val="000000"/>
        </w:rPr>
        <w:t>史老师</w:t>
      </w:r>
    </w:p>
    <w:p>
      <w:pPr>
        <w:rPr>
          <w:rFonts w:cs="宋体"/>
          <w:color w:val="000000"/>
          <w:kern w:val="0"/>
          <w:sz w:val="24"/>
          <w:lang w:val="zh-CN"/>
        </w:rPr>
      </w:pPr>
      <w:r>
        <w:rPr>
          <w:rFonts w:hint="eastAsia"/>
          <w:color w:val="000000"/>
          <w:lang w:val="zh-CN"/>
        </w:rPr>
        <w:t>联系电话：</w:t>
      </w:r>
      <w:r>
        <w:rPr>
          <w:rFonts w:cs="宋体"/>
          <w:color w:val="000000"/>
          <w:kern w:val="0"/>
          <w:sz w:val="24"/>
          <w:lang w:val="zh-CN"/>
        </w:rPr>
        <w:t xml:space="preserve"> </w:t>
      </w:r>
      <w:r>
        <w:rPr>
          <w:rFonts w:hint="eastAsia" w:cs="宋体"/>
          <w:color w:val="000000"/>
          <w:kern w:val="0"/>
          <w:sz w:val="24"/>
          <w:lang w:val="zh-CN"/>
        </w:rPr>
        <w:t>025-</w:t>
      </w:r>
      <w:r>
        <w:rPr>
          <w:rFonts w:cs="宋体"/>
          <w:color w:val="000000"/>
          <w:kern w:val="0"/>
          <w:sz w:val="24"/>
          <w:lang w:val="zh-CN"/>
        </w:rPr>
        <w:t>58112117</w:t>
      </w:r>
    </w:p>
    <w:p>
      <w:pPr>
        <w:rPr>
          <w:rFonts w:cs="宋体"/>
          <w:color w:val="000000"/>
          <w:kern w:val="0"/>
          <w:sz w:val="24"/>
          <w:lang w:val="zh-CN"/>
        </w:rPr>
      </w:pPr>
      <w:r>
        <w:rPr>
          <w:rFonts w:hint="eastAsia"/>
          <w:lang w:val="zh-CN"/>
        </w:rPr>
        <w:t>11、招标代理联系方式</w:t>
      </w:r>
    </w:p>
    <w:p>
      <w:pPr>
        <w:rPr>
          <w:rFonts w:cs="宋体"/>
          <w:color w:val="000000"/>
          <w:kern w:val="0"/>
          <w:sz w:val="24"/>
          <w:lang w:val="zh-CN"/>
        </w:rPr>
      </w:pPr>
      <w:r>
        <w:rPr>
          <w:rFonts w:hint="eastAsia"/>
          <w:lang w:val="zh-CN"/>
        </w:rPr>
        <w:t>询价通知书编制：杨悦</w:t>
      </w:r>
      <w:r>
        <w:rPr>
          <w:rFonts w:cs="宋体"/>
          <w:color w:val="000000"/>
          <w:kern w:val="0"/>
          <w:sz w:val="24"/>
          <w:lang w:val="zh-CN"/>
        </w:rPr>
        <w:t xml:space="preserve"> </w:t>
      </w:r>
    </w:p>
    <w:p>
      <w:pPr>
        <w:rPr>
          <w:lang w:val="zh-CN"/>
        </w:rPr>
      </w:pPr>
      <w:r>
        <w:rPr>
          <w:rFonts w:hint="eastAsia"/>
          <w:lang w:val="zh-CN"/>
        </w:rPr>
        <w:t>电    话：025--84068873；</w:t>
      </w:r>
    </w:p>
    <w:p>
      <w:pPr>
        <w:rPr>
          <w:color w:val="000000"/>
          <w:lang w:val="zh-CN"/>
        </w:rPr>
      </w:pPr>
      <w:r>
        <w:rPr>
          <w:rFonts w:hint="eastAsia"/>
          <w:color w:val="000000"/>
          <w:lang w:val="zh-CN"/>
        </w:rPr>
        <w:t>联系传真：025--84068832</w:t>
      </w:r>
      <w:bookmarkStart w:id="1" w:name="_Toc150538845"/>
    </w:p>
    <w:p>
      <w:pPr>
        <w:autoSpaceDE w:val="0"/>
        <w:autoSpaceDN w:val="0"/>
        <w:adjustRightInd w:val="0"/>
        <w:ind w:firstLine="420"/>
        <w:rPr>
          <w:rFonts w:ascii="宋体" w:hAnsi="宋体"/>
          <w:szCs w:val="21"/>
          <w:lang w:val="zh-CN"/>
        </w:rPr>
      </w:pPr>
    </w:p>
    <w:p>
      <w:pPr>
        <w:autoSpaceDE w:val="0"/>
        <w:autoSpaceDN w:val="0"/>
        <w:adjustRightInd w:val="0"/>
        <w:rPr>
          <w:rFonts w:ascii="宋体" w:hAnsi="宋体"/>
          <w:szCs w:val="21"/>
          <w:lang w:val="zh-CN"/>
        </w:rPr>
      </w:pPr>
    </w:p>
    <w:p>
      <w:pPr>
        <w:autoSpaceDE w:val="0"/>
        <w:autoSpaceDN w:val="0"/>
        <w:adjustRightInd w:val="0"/>
        <w:spacing w:line="360" w:lineRule="auto"/>
        <w:ind w:firstLine="420"/>
        <w:jc w:val="center"/>
        <w:rPr>
          <w:rFonts w:ascii="黑体" w:hAnsi="Verdana" w:eastAsia="黑体"/>
          <w:sz w:val="36"/>
          <w:szCs w:val="36"/>
          <w:lang w:val="zh-CN"/>
        </w:rPr>
      </w:pPr>
    </w:p>
    <w:p>
      <w:pPr>
        <w:autoSpaceDE w:val="0"/>
        <w:autoSpaceDN w:val="0"/>
        <w:adjustRightInd w:val="0"/>
        <w:spacing w:line="360" w:lineRule="auto"/>
        <w:ind w:firstLine="420"/>
        <w:jc w:val="center"/>
        <w:rPr>
          <w:rFonts w:ascii="黑体" w:hAnsi="Verdana" w:eastAsia="黑体"/>
          <w:sz w:val="36"/>
          <w:szCs w:val="36"/>
          <w:lang w:val="zh-CN"/>
        </w:rPr>
      </w:pPr>
    </w:p>
    <w:p>
      <w:pPr>
        <w:autoSpaceDE w:val="0"/>
        <w:autoSpaceDN w:val="0"/>
        <w:adjustRightInd w:val="0"/>
        <w:spacing w:line="360" w:lineRule="auto"/>
        <w:rPr>
          <w:rFonts w:ascii="黑体" w:hAnsi="Verdana" w:eastAsia="黑体"/>
          <w:sz w:val="36"/>
          <w:szCs w:val="36"/>
          <w:lang w:val="zh-CN"/>
        </w:rPr>
      </w:pPr>
    </w:p>
    <w:p>
      <w:pPr>
        <w:pStyle w:val="3"/>
        <w:jc w:val="center"/>
        <w:rPr>
          <w:lang w:val="zh-CN"/>
        </w:rPr>
      </w:pPr>
      <w:bookmarkStart w:id="2" w:name="_Toc465696605"/>
      <w:r>
        <w:rPr>
          <w:rFonts w:hint="eastAsia"/>
          <w:lang w:val="zh-CN"/>
        </w:rPr>
        <w:t>第二章</w:t>
      </w:r>
      <w:r>
        <w:rPr>
          <w:rFonts w:hAnsi="宋体"/>
        </w:rPr>
        <w:t xml:space="preserve">  </w:t>
      </w:r>
      <w:r>
        <w:rPr>
          <w:rFonts w:hint="eastAsia"/>
          <w:lang w:val="zh-CN"/>
        </w:rPr>
        <w:t>采购项目的技术规格、要求和数量等</w:t>
      </w:r>
      <w:bookmarkEnd w:id="2"/>
    </w:p>
    <w:p>
      <w:pPr>
        <w:autoSpaceDE w:val="0"/>
        <w:autoSpaceDN w:val="0"/>
        <w:adjustRightInd w:val="0"/>
        <w:spacing w:line="360" w:lineRule="auto"/>
        <w:rPr>
          <w:rFonts w:ascii="宋体" w:hAnsi="宋体"/>
          <w:b/>
        </w:rPr>
      </w:pPr>
      <w:r>
        <w:rPr>
          <w:rFonts w:hint="eastAsia" w:ascii="宋体" w:hAnsi="宋体"/>
          <w:szCs w:val="21"/>
        </w:rPr>
        <w:t xml:space="preserve">     </w:t>
      </w:r>
      <w:r>
        <w:rPr>
          <w:rFonts w:hint="eastAsia" w:ascii="宋体" w:hAnsi="宋体"/>
          <w:b/>
        </w:rPr>
        <w:t>一、项目名称：浦口区纪委设备采购项目</w:t>
      </w:r>
    </w:p>
    <w:p>
      <w:pPr>
        <w:autoSpaceDE w:val="0"/>
        <w:autoSpaceDN w:val="0"/>
        <w:adjustRightInd w:val="0"/>
        <w:spacing w:line="360" w:lineRule="auto"/>
        <w:rPr>
          <w:rFonts w:ascii="宋体" w:hAnsi="宋体"/>
          <w:b/>
        </w:rPr>
      </w:pPr>
      <w:r>
        <w:rPr>
          <w:rFonts w:hint="eastAsia" w:ascii="宋体" w:hAnsi="宋体"/>
          <w:szCs w:val="21"/>
        </w:rPr>
        <w:t xml:space="preserve"> </w:t>
      </w:r>
    </w:p>
    <w:p>
      <w:pPr>
        <w:autoSpaceDE w:val="0"/>
        <w:autoSpaceDN w:val="0"/>
        <w:adjustRightInd w:val="0"/>
        <w:spacing w:line="360" w:lineRule="auto"/>
        <w:ind w:firstLine="405"/>
        <w:rPr>
          <w:rFonts w:ascii="宋体" w:hAnsi="宋体"/>
          <w:b/>
          <w:szCs w:val="21"/>
        </w:rPr>
      </w:pPr>
      <w:r>
        <w:rPr>
          <w:rFonts w:hint="eastAsia" w:ascii="宋体" w:hAnsi="宋体"/>
          <w:b/>
          <w:szCs w:val="21"/>
        </w:rPr>
        <w:t>二、采购设备数量和技术要求</w:t>
      </w:r>
    </w:p>
    <w:tbl>
      <w:tblPr>
        <w:tblStyle w:val="7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465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2259" w:type="dxa"/>
            <w:vAlign w:val="center"/>
          </w:tcPr>
          <w:p>
            <w:pPr>
              <w:widowControl/>
              <w:snapToGrid w:val="0"/>
              <w:spacing w:before="19"/>
              <w:jc w:val="center"/>
              <w:rPr>
                <w:rFonts w:ascii="宋体" w:hAnsi="宋体"/>
                <w:b/>
                <w:sz w:val="24"/>
              </w:rPr>
            </w:pPr>
            <w:r>
              <w:rPr>
                <w:rFonts w:hint="eastAsia" w:ascii="宋体" w:hAnsi="宋体"/>
                <w:b/>
                <w:sz w:val="24"/>
              </w:rPr>
              <w:t>品名</w:t>
            </w:r>
          </w:p>
        </w:tc>
        <w:tc>
          <w:tcPr>
            <w:tcW w:w="4653" w:type="dxa"/>
            <w:vAlign w:val="center"/>
          </w:tcPr>
          <w:p>
            <w:pPr>
              <w:widowControl/>
              <w:snapToGrid w:val="0"/>
              <w:spacing w:before="19"/>
              <w:jc w:val="center"/>
              <w:rPr>
                <w:rFonts w:ascii="宋体" w:hAnsi="宋体"/>
                <w:b/>
                <w:sz w:val="24"/>
              </w:rPr>
            </w:pPr>
            <w:r>
              <w:rPr>
                <w:rFonts w:hint="eastAsia" w:ascii="宋体" w:hAnsi="宋体"/>
                <w:b/>
                <w:sz w:val="24"/>
              </w:rPr>
              <w:t>型号配置</w:t>
            </w:r>
          </w:p>
        </w:tc>
        <w:tc>
          <w:tcPr>
            <w:tcW w:w="1560" w:type="dxa"/>
            <w:vAlign w:val="center"/>
          </w:tcPr>
          <w:p>
            <w:pPr>
              <w:widowControl/>
              <w:snapToGrid w:val="0"/>
              <w:spacing w:before="19"/>
              <w:jc w:val="center"/>
              <w:rPr>
                <w:rFonts w:ascii="宋体" w:hAnsi="宋体"/>
                <w:b/>
                <w:sz w:val="24"/>
              </w:rPr>
            </w:pPr>
            <w:r>
              <w:rPr>
                <w:rFonts w:hint="eastAsia" w:ascii="宋体" w:hAnsi="宋体"/>
                <w:b/>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2259" w:type="dxa"/>
            <w:vAlign w:val="center"/>
          </w:tcPr>
          <w:p>
            <w:pPr>
              <w:widowControl/>
              <w:snapToGrid w:val="0"/>
              <w:spacing w:before="19"/>
              <w:jc w:val="left"/>
              <w:rPr>
                <w:rFonts w:ascii="宋体" w:hAnsi="宋体"/>
                <w:sz w:val="24"/>
              </w:rPr>
            </w:pPr>
            <w:r>
              <w:rPr>
                <w:rFonts w:hint="eastAsia" w:ascii="宋体" w:hAnsi="宋体"/>
                <w:sz w:val="24"/>
              </w:rPr>
              <w:t>1、管理服务器</w:t>
            </w:r>
          </w:p>
        </w:tc>
        <w:tc>
          <w:tcPr>
            <w:tcW w:w="4653" w:type="dxa"/>
            <w:vAlign w:val="center"/>
          </w:tcPr>
          <w:p>
            <w:pPr>
              <w:widowControl/>
              <w:snapToGrid w:val="0"/>
              <w:spacing w:before="19"/>
              <w:rPr>
                <w:rFonts w:ascii="宋体" w:hAnsi="宋体"/>
                <w:color w:val="000000"/>
                <w:sz w:val="23"/>
                <w:szCs w:val="23"/>
              </w:rPr>
            </w:pPr>
            <w:r>
              <w:rPr>
                <w:rFonts w:hint="eastAsia" w:ascii="宋体" w:hAnsi="宋体"/>
                <w:color w:val="000000"/>
                <w:sz w:val="23"/>
                <w:szCs w:val="23"/>
              </w:rPr>
              <w:t>华为 RH2288 V3  E5-2609V3  </w:t>
            </w:r>
          </w:p>
          <w:p>
            <w:pPr>
              <w:widowControl/>
              <w:snapToGrid w:val="0"/>
              <w:spacing w:before="19"/>
              <w:rPr>
                <w:rFonts w:ascii="宋体" w:hAnsi="宋体"/>
                <w:color w:val="000000"/>
                <w:sz w:val="24"/>
              </w:rPr>
            </w:pPr>
            <w:r>
              <w:rPr>
                <w:rFonts w:hint="eastAsia" w:ascii="宋体" w:hAnsi="宋体"/>
                <w:color w:val="000000"/>
                <w:sz w:val="23"/>
                <w:szCs w:val="23"/>
              </w:rPr>
              <w:t>4x8Gddr4  2x300G 10K  130RAID卡 2x460w</w:t>
            </w:r>
          </w:p>
        </w:tc>
        <w:tc>
          <w:tcPr>
            <w:tcW w:w="1560" w:type="dxa"/>
            <w:vAlign w:val="center"/>
          </w:tcPr>
          <w:p>
            <w:pPr>
              <w:widowControl/>
              <w:snapToGrid w:val="0"/>
              <w:spacing w:before="19"/>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0" w:hRule="atLeast"/>
        </w:trPr>
        <w:tc>
          <w:tcPr>
            <w:tcW w:w="2259" w:type="dxa"/>
            <w:vAlign w:val="center"/>
          </w:tcPr>
          <w:p>
            <w:pPr>
              <w:widowControl/>
              <w:snapToGrid w:val="0"/>
              <w:spacing w:before="19"/>
              <w:jc w:val="left"/>
              <w:rPr>
                <w:rFonts w:ascii="宋体" w:hAnsi="宋体"/>
                <w:sz w:val="24"/>
              </w:rPr>
            </w:pPr>
            <w:r>
              <w:rPr>
                <w:rFonts w:hint="eastAsia" w:ascii="宋体" w:hAnsi="宋体"/>
                <w:sz w:val="24"/>
              </w:rPr>
              <w:t>2、网络存储</w:t>
            </w:r>
          </w:p>
        </w:tc>
        <w:tc>
          <w:tcPr>
            <w:tcW w:w="4653" w:type="dxa"/>
            <w:vAlign w:val="center"/>
          </w:tcPr>
          <w:p>
            <w:pPr>
              <w:widowControl/>
              <w:snapToGrid w:val="0"/>
              <w:spacing w:before="19"/>
              <w:jc w:val="left"/>
              <w:rPr>
                <w:rFonts w:ascii="宋体" w:hAnsi="宋体" w:cs="宋体"/>
                <w:kern w:val="0"/>
                <w:sz w:val="24"/>
              </w:rPr>
            </w:pPr>
            <w:r>
              <w:rPr>
                <w:rFonts w:hint="eastAsia" w:ascii="宋体" w:hAnsi="宋体" w:cs="宋体"/>
                <w:kern w:val="0"/>
                <w:sz w:val="24"/>
              </w:rPr>
              <w:t>Synology 群晖 DS3617XS：</w:t>
            </w:r>
          </w:p>
          <w:p>
            <w:pPr>
              <w:widowControl/>
              <w:snapToGrid w:val="0"/>
              <w:spacing w:before="19"/>
              <w:jc w:val="left"/>
              <w:rPr>
                <w:rFonts w:ascii="宋体" w:hAnsi="宋体" w:cs="宋体"/>
                <w:kern w:val="0"/>
                <w:sz w:val="24"/>
              </w:rPr>
            </w:pPr>
            <w:r>
              <w:rPr>
                <w:rFonts w:hint="eastAsia" w:ascii="宋体" w:hAnsi="宋体" w:cs="宋体"/>
                <w:kern w:val="0"/>
                <w:sz w:val="24"/>
              </w:rPr>
              <w:t>12盘塔式存储器</w:t>
            </w:r>
          </w:p>
          <w:p>
            <w:pPr>
              <w:pStyle w:val="419"/>
              <w:rPr>
                <w:rFonts w:ascii="宋体" w:hAnsi="宋体" w:eastAsia="宋体" w:cs="宋体"/>
              </w:rPr>
            </w:pPr>
            <w:r>
              <w:rPr>
                <w:rFonts w:ascii="宋体" w:hAnsi="宋体" w:eastAsia="宋体" w:cs="宋体"/>
              </w:rPr>
              <w:t xml:space="preserve">Intel Xeon D-1527 </w:t>
            </w:r>
            <w:r>
              <w:rPr>
                <w:rFonts w:hint="eastAsia" w:ascii="宋体" w:hAnsi="宋体" w:eastAsia="宋体" w:cs="宋体"/>
              </w:rPr>
              <w:t>四核</w:t>
            </w:r>
            <w:r>
              <w:rPr>
                <w:rFonts w:ascii="宋体" w:hAnsi="宋体" w:eastAsia="宋体" w:cs="宋体"/>
              </w:rPr>
              <w:t xml:space="preserve"> 2.2GHz</w:t>
            </w:r>
            <w:r>
              <w:rPr>
                <w:rFonts w:hint="eastAsia" w:ascii="宋体" w:hAnsi="宋体" w:eastAsia="宋体" w:cs="宋体"/>
              </w:rPr>
              <w:t>，最高可超频到</w:t>
            </w:r>
            <w:r>
              <w:rPr>
                <w:rFonts w:ascii="宋体" w:hAnsi="宋体" w:eastAsia="宋体" w:cs="宋体"/>
              </w:rPr>
              <w:t xml:space="preserve"> 2.7GHz </w:t>
            </w:r>
          </w:p>
          <w:p>
            <w:pPr>
              <w:pStyle w:val="419"/>
              <w:rPr>
                <w:rFonts w:ascii="宋体" w:hAnsi="宋体" w:eastAsia="宋体" w:cs="宋体"/>
              </w:rPr>
            </w:pPr>
            <w:r>
              <w:rPr>
                <w:rFonts w:ascii="宋体" w:hAnsi="宋体" w:eastAsia="宋体" w:cs="宋体"/>
              </w:rPr>
              <w:t>16 GB DDR4</w:t>
            </w:r>
          </w:p>
          <w:p>
            <w:pPr>
              <w:pStyle w:val="220"/>
              <w:rPr>
                <w:rFonts w:hAnsi="宋体"/>
                <w:color w:val="auto"/>
              </w:rPr>
            </w:pPr>
            <w:r>
              <w:rPr>
                <w:rFonts w:hAnsi="宋体"/>
                <w:color w:val="auto"/>
              </w:rPr>
              <w:t xml:space="preserve">USB 3.0 </w:t>
            </w:r>
            <w:r>
              <w:rPr>
                <w:rFonts w:hint="eastAsia" w:hAnsi="宋体"/>
                <w:color w:val="auto"/>
              </w:rPr>
              <w:t>端口</w:t>
            </w:r>
            <w:r>
              <w:rPr>
                <w:rFonts w:hAnsi="宋体"/>
                <w:color w:val="auto"/>
              </w:rPr>
              <w:t xml:space="preserve"> x 2 </w:t>
            </w:r>
            <w:r>
              <w:rPr>
                <w:rFonts w:hint="eastAsia" w:hAnsi="宋体"/>
                <w:color w:val="auto"/>
              </w:rPr>
              <w:t xml:space="preserve"> </w:t>
            </w:r>
          </w:p>
          <w:p>
            <w:pPr>
              <w:pStyle w:val="419"/>
              <w:rPr>
                <w:rFonts w:ascii="宋体" w:hAnsi="宋体" w:eastAsia="宋体" w:cs="宋体"/>
              </w:rPr>
            </w:pPr>
            <w:r>
              <w:rPr>
                <w:rFonts w:hint="eastAsia" w:ascii="宋体" w:hAnsi="宋体" w:eastAsia="宋体" w:cs="宋体"/>
              </w:rPr>
              <w:t>扩充端口</w:t>
            </w:r>
            <w:r>
              <w:rPr>
                <w:rFonts w:ascii="宋体" w:hAnsi="宋体" w:eastAsia="宋体" w:cs="宋体"/>
              </w:rPr>
              <w:t xml:space="preserve"> X 2 4 x 1GbE</w:t>
            </w:r>
          </w:p>
        </w:tc>
        <w:tc>
          <w:tcPr>
            <w:tcW w:w="1560" w:type="dxa"/>
            <w:vAlign w:val="center"/>
          </w:tcPr>
          <w:p>
            <w:pPr>
              <w:widowControl/>
              <w:snapToGrid w:val="0"/>
              <w:spacing w:before="19"/>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259" w:type="dxa"/>
            <w:vAlign w:val="center"/>
          </w:tcPr>
          <w:p>
            <w:pPr>
              <w:snapToGrid w:val="0"/>
              <w:spacing w:before="19"/>
              <w:jc w:val="left"/>
              <w:rPr>
                <w:rFonts w:ascii="宋体" w:hAnsi="宋体"/>
                <w:sz w:val="24"/>
              </w:rPr>
            </w:pPr>
            <w:r>
              <w:rPr>
                <w:rFonts w:hint="eastAsia" w:ascii="宋体" w:hAnsi="宋体"/>
                <w:sz w:val="24"/>
              </w:rPr>
              <w:t>3、硬盘</w:t>
            </w:r>
          </w:p>
        </w:tc>
        <w:tc>
          <w:tcPr>
            <w:tcW w:w="4653" w:type="dxa"/>
            <w:vAlign w:val="center"/>
          </w:tcPr>
          <w:p>
            <w:pPr>
              <w:pStyle w:val="220"/>
              <w:rPr>
                <w:rFonts w:hAnsi="宋体"/>
              </w:rPr>
            </w:pPr>
            <w:r>
              <w:rPr>
                <w:rFonts w:hint="eastAsia" w:hAnsi="宋体"/>
              </w:rPr>
              <w:t>WD 企业级 2T 金盘</w:t>
            </w:r>
          </w:p>
        </w:tc>
        <w:tc>
          <w:tcPr>
            <w:tcW w:w="1560" w:type="dxa"/>
            <w:vAlign w:val="center"/>
          </w:tcPr>
          <w:p>
            <w:pPr>
              <w:snapToGrid w:val="0"/>
              <w:spacing w:before="19"/>
              <w:jc w:val="center"/>
              <w:rPr>
                <w:rFonts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2259" w:type="dxa"/>
            <w:vAlign w:val="center"/>
          </w:tcPr>
          <w:p>
            <w:pPr>
              <w:widowControl/>
              <w:snapToGrid w:val="0"/>
              <w:spacing w:before="19"/>
              <w:jc w:val="left"/>
              <w:rPr>
                <w:rFonts w:ascii="宋体" w:hAnsi="宋体"/>
                <w:sz w:val="24"/>
              </w:rPr>
            </w:pPr>
            <w:r>
              <w:rPr>
                <w:rFonts w:hint="eastAsia" w:ascii="宋体" w:hAnsi="宋体"/>
                <w:sz w:val="24"/>
              </w:rPr>
              <w:t>4、原厂服务费用</w:t>
            </w:r>
          </w:p>
        </w:tc>
        <w:tc>
          <w:tcPr>
            <w:tcW w:w="4653" w:type="dxa"/>
            <w:vAlign w:val="center"/>
          </w:tcPr>
          <w:p>
            <w:pPr>
              <w:widowControl/>
              <w:snapToGrid w:val="0"/>
              <w:spacing w:before="19"/>
              <w:jc w:val="left"/>
              <w:rPr>
                <w:rFonts w:ascii="宋体" w:hAnsi="宋体" w:cs="宋体"/>
                <w:kern w:val="0"/>
                <w:sz w:val="24"/>
              </w:rPr>
            </w:pPr>
            <w:r>
              <w:rPr>
                <w:rFonts w:hint="eastAsia" w:ascii="宋体" w:hAnsi="宋体" w:cs="宋体"/>
                <w:kern w:val="0"/>
                <w:sz w:val="24"/>
              </w:rPr>
              <w:t>在域控的环境下，安装存储系统，使用域控账号设置权限，加入域控的PC如何访问存储，包括一次客户的集体培训</w:t>
            </w:r>
          </w:p>
        </w:tc>
        <w:tc>
          <w:tcPr>
            <w:tcW w:w="1560" w:type="dxa"/>
            <w:vAlign w:val="center"/>
          </w:tcPr>
          <w:p>
            <w:pPr>
              <w:widowControl/>
              <w:snapToGrid w:val="0"/>
              <w:spacing w:before="19"/>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2259" w:type="dxa"/>
            <w:vAlign w:val="center"/>
          </w:tcPr>
          <w:p>
            <w:pPr>
              <w:snapToGrid w:val="0"/>
              <w:spacing w:before="19"/>
              <w:jc w:val="left"/>
              <w:rPr>
                <w:rFonts w:ascii="宋体" w:hAnsi="宋体"/>
                <w:sz w:val="24"/>
              </w:rPr>
            </w:pPr>
            <w:r>
              <w:rPr>
                <w:rFonts w:hint="eastAsia" w:ascii="宋体" w:hAnsi="宋体"/>
                <w:sz w:val="24"/>
              </w:rPr>
              <w:t>5、机柜</w:t>
            </w:r>
          </w:p>
        </w:tc>
        <w:tc>
          <w:tcPr>
            <w:tcW w:w="4653" w:type="dxa"/>
            <w:vAlign w:val="center"/>
          </w:tcPr>
          <w:p>
            <w:pPr>
              <w:snapToGrid w:val="0"/>
              <w:spacing w:before="19"/>
              <w:jc w:val="left"/>
              <w:rPr>
                <w:rFonts w:ascii="宋体" w:hAnsi="宋体" w:cs="宋体"/>
                <w:kern w:val="0"/>
                <w:sz w:val="24"/>
              </w:rPr>
            </w:pPr>
            <w:r>
              <w:rPr>
                <w:rFonts w:hint="eastAsia" w:ascii="宋体" w:hAnsi="宋体" w:cs="宋体"/>
                <w:kern w:val="0"/>
                <w:sz w:val="24"/>
              </w:rPr>
              <w:t>网络存储机柜（600*1000*1.6米前玻璃后钢板:2100,前后网孔门）</w:t>
            </w:r>
          </w:p>
        </w:tc>
        <w:tc>
          <w:tcPr>
            <w:tcW w:w="1560" w:type="dxa"/>
            <w:vAlign w:val="center"/>
          </w:tcPr>
          <w:p>
            <w:pPr>
              <w:snapToGrid w:val="0"/>
              <w:spacing w:before="19"/>
              <w:jc w:val="center"/>
              <w:rPr>
                <w:rFonts w:ascii="宋体" w:hAnsi="宋体"/>
                <w:sz w:val="24"/>
              </w:rPr>
            </w:pPr>
            <w:r>
              <w:rPr>
                <w:rFonts w:hint="eastAsia" w:ascii="宋体" w:hAnsi="宋体"/>
                <w:sz w:val="24"/>
              </w:rPr>
              <w:t>1</w:t>
            </w:r>
          </w:p>
        </w:tc>
      </w:tr>
    </w:tbl>
    <w:p>
      <w:pPr>
        <w:autoSpaceDE w:val="0"/>
        <w:autoSpaceDN w:val="0"/>
        <w:adjustRightInd w:val="0"/>
        <w:spacing w:line="360" w:lineRule="auto"/>
        <w:ind w:firstLine="405"/>
        <w:rPr>
          <w:rFonts w:ascii="宋体" w:hAnsi="宋体"/>
          <w:b/>
          <w:szCs w:val="21"/>
        </w:rPr>
      </w:pPr>
    </w:p>
    <w:p>
      <w:pPr>
        <w:spacing w:line="360" w:lineRule="auto"/>
        <w:ind w:firstLine="405"/>
        <w:rPr>
          <w:rFonts w:ascii="宋体" w:hAnsi="宋体"/>
          <w:b/>
          <w:szCs w:val="21"/>
        </w:rPr>
      </w:pPr>
      <w:r>
        <w:rPr>
          <w:rFonts w:hint="eastAsia" w:ascii="宋体" w:hAnsi="宋体"/>
          <w:b/>
          <w:szCs w:val="21"/>
        </w:rPr>
        <w:t>三、服务</w:t>
      </w:r>
    </w:p>
    <w:p>
      <w:pPr>
        <w:widowControl/>
        <w:snapToGrid w:val="0"/>
        <w:spacing w:before="19"/>
        <w:rPr>
          <w:rFonts w:ascii="宋体" w:hAnsi="宋体"/>
          <w:sz w:val="24"/>
        </w:rPr>
      </w:pPr>
      <w:r>
        <w:rPr>
          <w:rFonts w:hint="eastAsia" w:ascii="宋体" w:hAnsi="宋体"/>
          <w:sz w:val="24"/>
        </w:rPr>
        <w:t>要求原装原厂正品，并满足甲方需求，做好配置，以上设备包含税负、安装调试、配置，并提供3年免费上门服务。</w:t>
      </w:r>
    </w:p>
    <w:p>
      <w:pPr>
        <w:spacing w:line="360" w:lineRule="auto"/>
        <w:ind w:firstLine="405"/>
        <w:rPr>
          <w:rFonts w:ascii="宋体" w:hAnsi="宋体"/>
          <w:b/>
          <w:szCs w:val="21"/>
        </w:rPr>
      </w:pPr>
    </w:p>
    <w:p>
      <w:pPr>
        <w:spacing w:line="360" w:lineRule="auto"/>
        <w:rPr>
          <w:rFonts w:ascii="宋体" w:hAnsi="宋体"/>
          <w:b/>
          <w:szCs w:val="21"/>
        </w:rPr>
      </w:pPr>
      <w:r>
        <w:rPr>
          <w:rFonts w:hint="eastAsia" w:ascii="宋体" w:hAnsi="宋体"/>
          <w:b/>
          <w:szCs w:val="21"/>
        </w:rPr>
        <w:t xml:space="preserve">    四、付款条件</w:t>
      </w:r>
    </w:p>
    <w:p>
      <w:pPr>
        <w:spacing w:line="360" w:lineRule="auto"/>
        <w:ind w:firstLine="405"/>
        <w:rPr>
          <w:rFonts w:ascii="宋体" w:hAnsi="宋体"/>
          <w:sz w:val="24"/>
        </w:rPr>
      </w:pPr>
      <w:r>
        <w:rPr>
          <w:rFonts w:hint="eastAsia" w:ascii="宋体" w:hAnsi="宋体"/>
          <w:b/>
          <w:szCs w:val="21"/>
        </w:rPr>
        <w:t xml:space="preserve">    </w:t>
      </w:r>
      <w:r>
        <w:rPr>
          <w:rFonts w:hint="eastAsia" w:ascii="宋体" w:hAnsi="宋体"/>
          <w:sz w:val="24"/>
        </w:rPr>
        <w:t>合同签订后一个月内支付所有款项的百分之九十作为预付款</w:t>
      </w:r>
      <w:r>
        <w:rPr>
          <w:rFonts w:hint="eastAsia" w:ascii="宋体" w:hAnsi="宋体"/>
          <w:sz w:val="24"/>
          <w:lang w:eastAsia="zh-CN"/>
        </w:rPr>
        <w:t>；</w:t>
      </w:r>
      <w:r>
        <w:rPr>
          <w:rFonts w:hint="eastAsia" w:ascii="宋体" w:hAnsi="宋体"/>
          <w:sz w:val="24"/>
        </w:rPr>
        <w:t>剩余款项</w:t>
      </w:r>
      <w:r>
        <w:rPr>
          <w:rFonts w:hint="eastAsia" w:ascii="宋体" w:hAnsi="宋体"/>
          <w:sz w:val="24"/>
          <w:lang w:val="en-US" w:eastAsia="zh-CN"/>
        </w:rPr>
        <w:t>待设备安装调试后，采购方验收合格，成交</w:t>
      </w:r>
      <w:bookmarkStart w:id="4" w:name="_GoBack"/>
      <w:bookmarkEnd w:id="4"/>
      <w:r>
        <w:rPr>
          <w:rFonts w:hint="eastAsia" w:ascii="宋体" w:hAnsi="宋体"/>
          <w:sz w:val="24"/>
          <w:lang w:val="en-US" w:eastAsia="zh-CN"/>
        </w:rPr>
        <w:t>供应商出具发票，采购方结清余款</w:t>
      </w:r>
      <w:r>
        <w:rPr>
          <w:rFonts w:hint="eastAsia" w:ascii="宋体" w:hAnsi="宋体"/>
          <w:sz w:val="24"/>
        </w:rPr>
        <w:t>。</w:t>
      </w:r>
    </w:p>
    <w:p>
      <w:pPr>
        <w:spacing w:line="360" w:lineRule="auto"/>
        <w:rPr>
          <w:rFonts w:ascii="宋体" w:hAnsi="宋体"/>
          <w:szCs w:val="21"/>
        </w:rPr>
      </w:pPr>
    </w:p>
    <w:p>
      <w:pPr>
        <w:spacing w:line="360" w:lineRule="auto"/>
        <w:rPr>
          <w:rFonts w:ascii="宋体" w:hAnsi="宋体"/>
          <w:szCs w:val="21"/>
        </w:rPr>
      </w:pPr>
    </w:p>
    <w:p>
      <w:pPr>
        <w:spacing w:line="360" w:lineRule="auto"/>
        <w:ind w:firstLine="422" w:firstLineChars="200"/>
        <w:rPr>
          <w:rFonts w:ascii="宋体" w:hAnsi="宋体"/>
          <w:b/>
        </w:rPr>
      </w:pPr>
    </w:p>
    <w:p>
      <w:pPr>
        <w:pStyle w:val="307"/>
        <w:spacing w:before="60" w:line="360" w:lineRule="auto"/>
        <w:ind w:left="0"/>
        <w:rPr>
          <w:rFonts w:ascii="宋体" w:hAnsi="宋体" w:eastAsia="宋体"/>
          <w:b/>
          <w:kern w:val="2"/>
          <w:sz w:val="21"/>
          <w:szCs w:val="21"/>
          <w:lang w:val="zh-CN" w:eastAsia="zh-CN"/>
        </w:rPr>
      </w:pPr>
      <w:r>
        <w:rPr>
          <w:rFonts w:hint="eastAsia" w:ascii="宋体" w:hAnsi="宋体" w:eastAsia="宋体"/>
          <w:b/>
          <w:kern w:val="2"/>
          <w:sz w:val="21"/>
          <w:szCs w:val="21"/>
          <w:lang w:val="zh-CN" w:eastAsia="zh-CN"/>
        </w:rPr>
        <w:t>特别说明： 以上所有要求均为实质性要求</w:t>
      </w:r>
      <w:bookmarkEnd w:id="1"/>
      <w:r>
        <w:rPr>
          <w:rFonts w:hint="eastAsia" w:ascii="宋体" w:hAnsi="宋体" w:eastAsia="宋体"/>
          <w:b/>
          <w:kern w:val="2"/>
          <w:sz w:val="21"/>
          <w:szCs w:val="21"/>
          <w:lang w:val="zh-CN" w:eastAsia="zh-CN"/>
        </w:rPr>
        <w:t>，不接受负偏离。</w:t>
      </w:r>
    </w:p>
    <w:p>
      <w:pPr>
        <w:widowControl/>
        <w:jc w:val="left"/>
        <w:rPr>
          <w:rFonts w:ascii="宋体" w:hAnsi="宋体"/>
          <w:b/>
          <w:szCs w:val="21"/>
          <w:lang w:val="zh-CN"/>
        </w:rPr>
        <w:sectPr>
          <w:headerReference r:id="rId3" w:type="default"/>
          <w:footerReference r:id="rId4" w:type="default"/>
          <w:pgSz w:w="12240" w:h="15840"/>
          <w:pgMar w:top="1418" w:right="1418" w:bottom="1418" w:left="1418" w:header="720" w:footer="720" w:gutter="0"/>
          <w:cols w:space="720" w:num="1"/>
          <w:docGrid w:linePitch="286" w:charSpace="0"/>
        </w:sectPr>
      </w:pPr>
      <w:r>
        <w:rPr>
          <w:rFonts w:ascii="宋体" w:hAnsi="宋体"/>
          <w:b/>
          <w:szCs w:val="21"/>
          <w:lang w:val="zh-CN"/>
        </w:rPr>
        <w:br w:type="page"/>
      </w:r>
    </w:p>
    <w:p>
      <w:pPr>
        <w:pStyle w:val="3"/>
        <w:jc w:val="center"/>
        <w:rPr>
          <w:lang w:val="zh-CN"/>
        </w:rPr>
      </w:pPr>
      <w:bookmarkStart w:id="3" w:name="_Toc465696606"/>
      <w:r>
        <w:rPr>
          <w:rFonts w:hint="eastAsia"/>
          <w:lang w:val="zh-CN"/>
        </w:rPr>
        <w:t>第三章  附件</w:t>
      </w:r>
      <w:bookmarkEnd w:id="3"/>
    </w:p>
    <w:p>
      <w:pPr>
        <w:pStyle w:val="307"/>
        <w:spacing w:before="60" w:line="360" w:lineRule="auto"/>
        <w:ind w:left="0"/>
        <w:rPr>
          <w:rFonts w:ascii="宋体"/>
          <w:b/>
          <w:szCs w:val="21"/>
          <w:lang w:val="zh-CN" w:eastAsia="zh-CN"/>
        </w:rPr>
      </w:pPr>
      <w:r>
        <w:rPr>
          <w:rFonts w:hint="eastAsia" w:ascii="宋体"/>
          <w:b/>
          <w:szCs w:val="21"/>
          <w:lang w:val="zh-CN" w:eastAsia="zh-CN"/>
        </w:rPr>
        <w:t>附件一、询价采购报价表格式</w:t>
      </w:r>
    </w:p>
    <w:p>
      <w:pPr>
        <w:autoSpaceDE w:val="0"/>
        <w:autoSpaceDN w:val="0"/>
        <w:adjustRightInd w:val="0"/>
        <w:spacing w:line="312" w:lineRule="auto"/>
        <w:ind w:right="-649" w:rightChars="-309"/>
        <w:jc w:val="center"/>
        <w:rPr>
          <w:rFonts w:ascii="黑体" w:hAnsi="宋体" w:eastAsia="黑体"/>
          <w:b/>
          <w:sz w:val="36"/>
          <w:szCs w:val="36"/>
        </w:rPr>
      </w:pPr>
      <w:r>
        <w:rPr>
          <w:rFonts w:hint="eastAsia" w:ascii="黑体" w:hAnsi="宋体" w:eastAsia="黑体"/>
          <w:b/>
          <w:sz w:val="36"/>
          <w:szCs w:val="36"/>
        </w:rPr>
        <w:t>询价采购报价表</w:t>
      </w:r>
    </w:p>
    <w:p>
      <w:pPr>
        <w:autoSpaceDE w:val="0"/>
        <w:autoSpaceDN w:val="0"/>
        <w:adjustRightInd w:val="0"/>
        <w:spacing w:line="312" w:lineRule="auto"/>
        <w:ind w:right="-649" w:rightChars="-309"/>
        <w:rPr>
          <w:rFonts w:ascii="宋体" w:hAnsi="宋体" w:cs="宋体"/>
          <w:kern w:val="0"/>
          <w:szCs w:val="21"/>
        </w:rPr>
      </w:pPr>
      <w:r>
        <w:rPr>
          <w:rFonts w:ascii="黑体" w:eastAsia="黑体"/>
          <w:szCs w:val="21"/>
          <w:lang w:val="zh-CN"/>
        </w:rPr>
        <w:t xml:space="preserve">                                                                                   </w:t>
      </w:r>
    </w:p>
    <w:tbl>
      <w:tblPr>
        <w:tblStyle w:val="70"/>
        <w:tblW w:w="13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2229"/>
        <w:gridCol w:w="801"/>
        <w:gridCol w:w="997"/>
        <w:gridCol w:w="1140"/>
        <w:gridCol w:w="1282"/>
        <w:gridCol w:w="1282"/>
        <w:gridCol w:w="730"/>
        <w:gridCol w:w="706"/>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blHeader/>
        </w:trPr>
        <w:tc>
          <w:tcPr>
            <w:tcW w:w="10362" w:type="dxa"/>
            <w:gridSpan w:val="8"/>
            <w:tcBorders>
              <w:top w:val="nil"/>
              <w:left w:val="nil"/>
              <w:bottom w:val="nil"/>
              <w:right w:val="nil"/>
            </w:tcBorders>
            <w:vAlign w:val="center"/>
          </w:tcPr>
          <w:p>
            <w:pPr>
              <w:widowControl/>
              <w:adjustRightInd w:val="0"/>
              <w:jc w:val="left"/>
              <w:rPr>
                <w:rFonts w:ascii="宋体" w:hAnsi="宋体" w:cs="宋体"/>
                <w:kern w:val="0"/>
                <w:szCs w:val="21"/>
                <w:lang w:val="zh-CN"/>
              </w:rPr>
            </w:pPr>
            <w:r>
              <w:rPr>
                <w:rFonts w:hint="eastAsia" w:ascii="宋体" w:hAnsi="宋体" w:cs="Verdana"/>
                <w:kern w:val="0"/>
                <w:szCs w:val="21"/>
                <w:lang w:val="zh-CN"/>
              </w:rPr>
              <w:t>项目名称：</w:t>
            </w:r>
            <w:r>
              <w:rPr>
                <w:rFonts w:ascii="宋体" w:hAnsi="宋体" w:cs="宋体"/>
                <w:kern w:val="0"/>
                <w:szCs w:val="21"/>
                <w:lang w:val="zh-CN"/>
              </w:rPr>
              <w:t xml:space="preserve"> </w:t>
            </w:r>
          </w:p>
        </w:tc>
        <w:tc>
          <w:tcPr>
            <w:tcW w:w="2858" w:type="dxa"/>
            <w:gridSpan w:val="2"/>
            <w:tcBorders>
              <w:top w:val="nil"/>
              <w:left w:val="nil"/>
              <w:bottom w:val="nil"/>
              <w:right w:val="nil"/>
            </w:tcBorders>
            <w:vAlign w:val="center"/>
          </w:tcPr>
          <w:p>
            <w:pPr>
              <w:widowControl/>
              <w:adjustRightInd w:val="0"/>
              <w:jc w:val="left"/>
              <w:rPr>
                <w:rFonts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r>
              <w:rPr>
                <w:rFonts w:hint="eastAsia" w:ascii="宋体" w:hAnsi="宋体" w:cs="宋体"/>
                <w:kern w:val="0"/>
                <w:szCs w:val="21"/>
              </w:rPr>
              <w:t>名</w:t>
            </w:r>
            <w:r>
              <w:rPr>
                <w:rFonts w:ascii="宋体" w:hAnsi="宋体" w:cs="宋体"/>
                <w:kern w:val="0"/>
                <w:szCs w:val="21"/>
              </w:rPr>
              <w:t xml:space="preserve">      </w:t>
            </w:r>
            <w:r>
              <w:rPr>
                <w:rFonts w:hint="eastAsia" w:ascii="宋体" w:hAnsi="宋体" w:cs="宋体"/>
                <w:kern w:val="0"/>
                <w:szCs w:val="21"/>
              </w:rPr>
              <w:t>称</w:t>
            </w:r>
          </w:p>
        </w:tc>
        <w:tc>
          <w:tcPr>
            <w:tcW w:w="2229" w:type="dxa"/>
            <w:vAlign w:val="center"/>
          </w:tcPr>
          <w:p>
            <w:pPr>
              <w:widowControl/>
              <w:jc w:val="center"/>
              <w:rPr>
                <w:rFonts w:ascii="宋体" w:hAnsi="宋体" w:cs="宋体"/>
                <w:kern w:val="0"/>
                <w:szCs w:val="21"/>
              </w:rPr>
            </w:pPr>
            <w:r>
              <w:rPr>
                <w:rFonts w:hint="eastAsia" w:ascii="宋体" w:hAnsi="宋体" w:cs="宋体"/>
                <w:kern w:val="0"/>
                <w:szCs w:val="21"/>
              </w:rPr>
              <w:t>品牌型号</w:t>
            </w:r>
          </w:p>
        </w:tc>
        <w:tc>
          <w:tcPr>
            <w:tcW w:w="801" w:type="dxa"/>
            <w:vAlign w:val="center"/>
          </w:tcPr>
          <w:p>
            <w:pPr>
              <w:widowControl/>
              <w:jc w:val="center"/>
              <w:rPr>
                <w:rFonts w:ascii="宋体" w:hAnsi="宋体" w:cs="宋体"/>
                <w:kern w:val="0"/>
                <w:szCs w:val="21"/>
              </w:rPr>
            </w:pPr>
            <w:r>
              <w:rPr>
                <w:rFonts w:hint="eastAsia" w:ascii="宋体" w:hAnsi="宋体" w:cs="宋体"/>
                <w:kern w:val="0"/>
                <w:szCs w:val="21"/>
              </w:rPr>
              <w:t>单位</w:t>
            </w:r>
          </w:p>
        </w:tc>
        <w:tc>
          <w:tcPr>
            <w:tcW w:w="997" w:type="dxa"/>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40" w:type="dxa"/>
            <w:vAlign w:val="center"/>
          </w:tcPr>
          <w:p>
            <w:pPr>
              <w:widowControl/>
              <w:jc w:val="center"/>
              <w:rPr>
                <w:rFonts w:ascii="宋体" w:hAnsi="宋体" w:cs="宋体"/>
                <w:kern w:val="0"/>
                <w:szCs w:val="21"/>
              </w:rPr>
            </w:pPr>
            <w:r>
              <w:rPr>
                <w:rFonts w:hint="eastAsia" w:ascii="宋体" w:hAnsi="宋体" w:cs="宋体"/>
                <w:kern w:val="0"/>
                <w:szCs w:val="21"/>
              </w:rPr>
              <w:t>单价</w:t>
            </w:r>
            <w:r>
              <w:rPr>
                <w:rFonts w:ascii="宋体" w:hAnsi="宋体" w:cs="宋体"/>
                <w:kern w:val="0"/>
                <w:szCs w:val="21"/>
              </w:rPr>
              <w:t>(</w:t>
            </w:r>
            <w:r>
              <w:rPr>
                <w:rFonts w:hint="eastAsia" w:ascii="宋体" w:hAnsi="宋体" w:cs="宋体"/>
                <w:kern w:val="0"/>
                <w:szCs w:val="21"/>
              </w:rPr>
              <w:t>元）</w:t>
            </w:r>
          </w:p>
        </w:tc>
        <w:tc>
          <w:tcPr>
            <w:tcW w:w="1282" w:type="dxa"/>
            <w:vAlign w:val="center"/>
          </w:tcPr>
          <w:p>
            <w:pPr>
              <w:widowControl/>
              <w:jc w:val="center"/>
              <w:rPr>
                <w:rFonts w:ascii="宋体" w:hAnsi="宋体" w:cs="宋体"/>
                <w:kern w:val="0"/>
                <w:szCs w:val="21"/>
              </w:rPr>
            </w:pPr>
            <w:r>
              <w:rPr>
                <w:rFonts w:hint="eastAsia" w:ascii="宋体" w:hAnsi="宋体" w:cs="宋体"/>
                <w:kern w:val="0"/>
                <w:szCs w:val="21"/>
              </w:rPr>
              <w:t>总价</w:t>
            </w:r>
            <w:r>
              <w:rPr>
                <w:rFonts w:ascii="宋体" w:hAnsi="宋体" w:cs="宋体"/>
                <w:kern w:val="0"/>
                <w:szCs w:val="21"/>
              </w:rPr>
              <w:t>(</w:t>
            </w:r>
            <w:r>
              <w:rPr>
                <w:rFonts w:hint="eastAsia" w:ascii="宋体" w:hAnsi="宋体" w:cs="宋体"/>
                <w:kern w:val="0"/>
                <w:szCs w:val="21"/>
              </w:rPr>
              <w:t>元）</w:t>
            </w:r>
          </w:p>
        </w:tc>
        <w:tc>
          <w:tcPr>
            <w:tcW w:w="1282" w:type="dxa"/>
            <w:vAlign w:val="center"/>
          </w:tcPr>
          <w:p>
            <w:pPr>
              <w:widowControl/>
              <w:adjustRightInd w:val="0"/>
              <w:jc w:val="center"/>
              <w:rPr>
                <w:rFonts w:ascii="宋体" w:hAnsi="宋体" w:cs="宋体"/>
                <w:kern w:val="0"/>
                <w:szCs w:val="21"/>
                <w:lang w:val="zh-CN"/>
              </w:rPr>
            </w:pPr>
            <w:r>
              <w:rPr>
                <w:rFonts w:hint="eastAsia" w:ascii="宋体" w:hAnsi="宋体" w:cs="宋体"/>
                <w:kern w:val="0"/>
                <w:szCs w:val="21"/>
                <w:lang w:val="zh-CN"/>
              </w:rPr>
              <w:t>小计（元）</w:t>
            </w:r>
          </w:p>
        </w:tc>
        <w:tc>
          <w:tcPr>
            <w:tcW w:w="1436" w:type="dxa"/>
            <w:gridSpan w:val="2"/>
            <w:vAlign w:val="center"/>
          </w:tcPr>
          <w:p>
            <w:pPr>
              <w:widowControl/>
              <w:adjustRightInd w:val="0"/>
              <w:jc w:val="center"/>
              <w:rPr>
                <w:rFonts w:ascii="宋体" w:hAnsi="宋体" w:cs="宋体"/>
                <w:kern w:val="0"/>
                <w:szCs w:val="21"/>
                <w:lang w:val="zh-CN"/>
              </w:rPr>
            </w:pPr>
            <w:r>
              <w:rPr>
                <w:rFonts w:hint="eastAsia" w:ascii="宋体" w:hAnsi="宋体" w:cs="宋体"/>
                <w:kern w:val="0"/>
                <w:szCs w:val="21"/>
                <w:lang w:val="zh-CN"/>
              </w:rPr>
              <w:t>是否是进口产品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left"/>
              <w:rPr>
                <w:rFonts w:ascii="宋体" w:hAnsi="宋体" w:cs="宋体"/>
                <w:kern w:val="0"/>
                <w:szCs w:val="21"/>
              </w:rPr>
            </w:pPr>
          </w:p>
        </w:tc>
        <w:tc>
          <w:tcPr>
            <w:tcW w:w="2229" w:type="dxa"/>
            <w:vAlign w:val="center"/>
          </w:tcPr>
          <w:p>
            <w:pPr>
              <w:widowControl/>
              <w:jc w:val="left"/>
              <w:rPr>
                <w:rFonts w:ascii="宋体" w:hAnsi="宋体" w:cs="宋体"/>
                <w:kern w:val="0"/>
                <w:szCs w:val="21"/>
              </w:rPr>
            </w:pPr>
          </w:p>
        </w:tc>
        <w:tc>
          <w:tcPr>
            <w:tcW w:w="801" w:type="dxa"/>
            <w:vAlign w:val="center"/>
          </w:tcPr>
          <w:p>
            <w:pPr>
              <w:widowControl/>
              <w:jc w:val="left"/>
              <w:rPr>
                <w:rFonts w:ascii="宋体" w:hAnsi="宋体" w:cs="宋体"/>
                <w:kern w:val="0"/>
                <w:szCs w:val="21"/>
              </w:rPr>
            </w:pPr>
          </w:p>
        </w:tc>
        <w:tc>
          <w:tcPr>
            <w:tcW w:w="997" w:type="dxa"/>
            <w:vAlign w:val="center"/>
          </w:tcPr>
          <w:p>
            <w:pPr>
              <w:widowControl/>
              <w:jc w:val="left"/>
              <w:rPr>
                <w:rFonts w:ascii="宋体" w:hAnsi="宋体" w:cs="宋体"/>
                <w:kern w:val="0"/>
                <w:szCs w:val="21"/>
              </w:rPr>
            </w:pPr>
          </w:p>
        </w:tc>
        <w:tc>
          <w:tcPr>
            <w:tcW w:w="1140" w:type="dxa"/>
            <w:vAlign w:val="center"/>
          </w:tcPr>
          <w:p>
            <w:pPr>
              <w:widowControl/>
              <w:jc w:val="left"/>
              <w:rPr>
                <w:rFonts w:ascii="宋体" w:hAnsi="宋体" w:cs="宋体"/>
                <w:kern w:val="0"/>
                <w:szCs w:val="21"/>
              </w:rPr>
            </w:pPr>
          </w:p>
        </w:tc>
        <w:tc>
          <w:tcPr>
            <w:tcW w:w="1282" w:type="dxa"/>
            <w:vAlign w:val="center"/>
          </w:tcPr>
          <w:p>
            <w:pPr>
              <w:widowControl/>
              <w:jc w:val="left"/>
              <w:rPr>
                <w:rFonts w:ascii="宋体" w:hAnsi="宋体" w:cs="宋体"/>
                <w:kern w:val="0"/>
                <w:szCs w:val="21"/>
              </w:rPr>
            </w:pPr>
          </w:p>
        </w:tc>
        <w:tc>
          <w:tcPr>
            <w:tcW w:w="1282" w:type="dxa"/>
            <w:vAlign w:val="center"/>
          </w:tcPr>
          <w:p>
            <w:pPr>
              <w:widowControl/>
              <w:jc w:val="left"/>
              <w:rPr>
                <w:rFonts w:ascii="宋体" w:hAnsi="宋体" w:cs="宋体"/>
                <w:kern w:val="0"/>
                <w:szCs w:val="21"/>
              </w:rPr>
            </w:pPr>
          </w:p>
        </w:tc>
        <w:tc>
          <w:tcPr>
            <w:tcW w:w="1436" w:type="dxa"/>
            <w:gridSpan w:val="2"/>
            <w:vAlign w:val="center"/>
          </w:tcPr>
          <w:p>
            <w:pPr>
              <w:widowControl/>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40" w:hRule="atLeast"/>
        </w:trPr>
        <w:tc>
          <w:tcPr>
            <w:tcW w:w="1901" w:type="dxa"/>
            <w:vAlign w:val="center"/>
          </w:tcPr>
          <w:p>
            <w:pPr>
              <w:widowControl/>
              <w:jc w:val="center"/>
              <w:rPr>
                <w:rFonts w:ascii="宋体" w:hAnsi="宋体" w:cs="宋体"/>
                <w:kern w:val="0"/>
                <w:szCs w:val="21"/>
              </w:rPr>
            </w:pPr>
          </w:p>
        </w:tc>
        <w:tc>
          <w:tcPr>
            <w:tcW w:w="2229" w:type="dxa"/>
            <w:vAlign w:val="center"/>
          </w:tcPr>
          <w:p>
            <w:pPr>
              <w:widowControl/>
              <w:jc w:val="center"/>
              <w:rPr>
                <w:rFonts w:ascii="宋体" w:hAnsi="宋体" w:cs="宋体"/>
                <w:kern w:val="0"/>
                <w:szCs w:val="21"/>
              </w:rPr>
            </w:pPr>
          </w:p>
        </w:tc>
        <w:tc>
          <w:tcPr>
            <w:tcW w:w="801" w:type="dxa"/>
            <w:vAlign w:val="center"/>
          </w:tcPr>
          <w:p>
            <w:pPr>
              <w:widowControl/>
              <w:jc w:val="center"/>
              <w:rPr>
                <w:rFonts w:ascii="宋体" w:hAnsi="宋体" w:cs="宋体"/>
                <w:kern w:val="0"/>
                <w:szCs w:val="21"/>
              </w:rPr>
            </w:pPr>
          </w:p>
        </w:tc>
        <w:tc>
          <w:tcPr>
            <w:tcW w:w="997" w:type="dxa"/>
            <w:vAlign w:val="center"/>
          </w:tcPr>
          <w:p>
            <w:pPr>
              <w:widowControl/>
              <w:jc w:val="center"/>
              <w:rPr>
                <w:rFonts w:ascii="宋体" w:hAnsi="宋体" w:cs="宋体"/>
                <w:kern w:val="0"/>
                <w:szCs w:val="21"/>
              </w:rPr>
            </w:pPr>
          </w:p>
        </w:tc>
        <w:tc>
          <w:tcPr>
            <w:tcW w:w="1140"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282" w:type="dxa"/>
            <w:vAlign w:val="center"/>
          </w:tcPr>
          <w:p>
            <w:pPr>
              <w:widowControl/>
              <w:jc w:val="center"/>
              <w:rPr>
                <w:rFonts w:ascii="宋体" w:hAnsi="宋体" w:cs="宋体"/>
                <w:kern w:val="0"/>
                <w:szCs w:val="21"/>
              </w:rPr>
            </w:pPr>
          </w:p>
        </w:tc>
        <w:tc>
          <w:tcPr>
            <w:tcW w:w="1436"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297" w:hRule="atLeast"/>
        </w:trPr>
        <w:tc>
          <w:tcPr>
            <w:tcW w:w="11068" w:type="dxa"/>
            <w:gridSpan w:val="9"/>
            <w:vAlign w:val="center"/>
          </w:tcPr>
          <w:p>
            <w:pPr>
              <w:widowControl/>
              <w:rPr>
                <w:rFonts w:ascii="宋体" w:hAnsi="宋体" w:cs="宋体"/>
                <w:kern w:val="0"/>
                <w:szCs w:val="21"/>
              </w:rPr>
            </w:pPr>
            <w:r>
              <w:rPr>
                <w:rFonts w:hint="eastAsia" w:ascii="宋体" w:hAnsi="宋体" w:cs="宋体"/>
                <w:kern w:val="0"/>
                <w:szCs w:val="21"/>
              </w:rPr>
              <w:t>报价（大写）：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52" w:type="dxa"/>
          <w:trHeight w:val="307" w:hRule="atLeast"/>
        </w:trPr>
        <w:tc>
          <w:tcPr>
            <w:tcW w:w="5928" w:type="dxa"/>
            <w:gridSpan w:val="4"/>
            <w:vAlign w:val="center"/>
          </w:tcPr>
          <w:p>
            <w:pPr>
              <w:widowControl/>
              <w:rPr>
                <w:rFonts w:ascii="宋体" w:hAnsi="宋体" w:cs="宋体"/>
                <w:kern w:val="0"/>
                <w:szCs w:val="21"/>
              </w:rPr>
            </w:pPr>
            <w:r>
              <w:rPr>
                <w:rFonts w:hint="eastAsia" w:ascii="宋体" w:hAnsi="宋体" w:cs="宋体"/>
                <w:kern w:val="0"/>
                <w:szCs w:val="21"/>
                <w:lang w:val="zh-CN"/>
              </w:rPr>
              <w:t>报价货物中有无进口产品</w:t>
            </w:r>
          </w:p>
        </w:tc>
        <w:tc>
          <w:tcPr>
            <w:tcW w:w="5140" w:type="dxa"/>
            <w:gridSpan w:val="5"/>
            <w:vAlign w:val="center"/>
          </w:tcPr>
          <w:p>
            <w:pPr>
              <w:widowControl/>
              <w:rPr>
                <w:rFonts w:ascii="宋体" w:hAnsi="宋体" w:cs="宋体"/>
                <w:kern w:val="0"/>
                <w:szCs w:val="21"/>
              </w:rPr>
            </w:pPr>
            <w:r>
              <w:rPr>
                <w:rFonts w:hint="eastAsia" w:ascii="宋体" w:hAnsi="宋体" w:cs="宋体"/>
                <w:kern w:val="0"/>
                <w:szCs w:val="21"/>
                <w:lang w:val="zh-CN"/>
              </w:rPr>
              <w:t>有</w:t>
            </w:r>
            <w:r>
              <w:rPr>
                <w:rFonts w:ascii="宋体" w:hAnsi="宋体" w:cs="宋体"/>
                <w:kern w:val="0"/>
                <w:szCs w:val="21"/>
                <w:lang w:val="zh-CN"/>
              </w:rPr>
              <w:t xml:space="preserve">       </w:t>
            </w:r>
            <w:r>
              <w:rPr>
                <w:rFonts w:hint="eastAsia" w:ascii="宋体" w:hAnsi="宋体" w:cs="宋体"/>
                <w:kern w:val="0"/>
                <w:szCs w:val="21"/>
                <w:lang w:val="zh-CN"/>
              </w:rPr>
              <w:t>无</w:t>
            </w:r>
          </w:p>
        </w:tc>
      </w:tr>
    </w:tbl>
    <w:p>
      <w:pPr>
        <w:ind w:firstLine="420" w:firstLineChars="200"/>
        <w:rPr>
          <w:rFonts w:ascii="宋体" w:hAnsi="宋体"/>
          <w:szCs w:val="21"/>
        </w:rPr>
      </w:pPr>
      <w:r>
        <w:rPr>
          <w:rFonts w:hint="eastAsia" w:ascii="宋体" w:hAnsi="宋体"/>
          <w:szCs w:val="21"/>
        </w:rPr>
        <w:t>说明：如果属于进口产品，在“报价货物中有无进口产品”</w:t>
      </w:r>
      <w:r>
        <w:rPr>
          <w:rFonts w:ascii="宋体" w:hAnsi="宋体"/>
          <w:szCs w:val="21"/>
        </w:rPr>
        <w:t xml:space="preserve"> </w:t>
      </w:r>
      <w:r>
        <w:rPr>
          <w:rFonts w:hint="eastAsia" w:ascii="宋体" w:hAnsi="宋体"/>
          <w:szCs w:val="21"/>
        </w:rPr>
        <w:t>栏后打“√”。</w:t>
      </w:r>
    </w:p>
    <w:p>
      <w:pPr>
        <w:widowControl/>
        <w:adjustRightInd w:val="0"/>
        <w:jc w:val="left"/>
        <w:rPr>
          <w:rFonts w:ascii="宋体" w:hAnsi="宋体"/>
          <w:szCs w:val="21"/>
        </w:rPr>
      </w:pPr>
      <w:r>
        <w:rPr>
          <w:rFonts w:hint="eastAsia" w:ascii="宋体" w:hAnsi="宋体"/>
          <w:szCs w:val="21"/>
        </w:rPr>
        <w:t>供应商名称：</w:t>
      </w:r>
      <w:r>
        <w:rPr>
          <w:rFonts w:ascii="宋体" w:hAnsi="宋体"/>
          <w:szCs w:val="21"/>
          <w:u w:val="single"/>
        </w:rPr>
        <w:t xml:space="preserve">                                                            </w:t>
      </w:r>
      <w:r>
        <w:rPr>
          <w:rFonts w:hint="eastAsia" w:ascii="宋体" w:hAnsi="宋体"/>
          <w:szCs w:val="21"/>
        </w:rPr>
        <w:t>（公章）</w:t>
      </w:r>
    </w:p>
    <w:p>
      <w:pPr>
        <w:ind w:left="-178" w:leftChars="-85"/>
        <w:rPr>
          <w:rFonts w:ascii="宋体" w:hAnsi="宋体"/>
          <w:szCs w:val="21"/>
        </w:rPr>
      </w:pPr>
      <w:r>
        <w:rPr>
          <w:rFonts w:hint="eastAsia" w:ascii="宋体" w:hAnsi="宋体"/>
          <w:szCs w:val="21"/>
        </w:rPr>
        <w:t>联系人：</w:t>
      </w:r>
      <w:r>
        <w:rPr>
          <w:rFonts w:ascii="宋体" w:hAnsi="宋体"/>
          <w:szCs w:val="21"/>
        </w:rPr>
        <w:t xml:space="preserve">          </w:t>
      </w:r>
      <w:r>
        <w:rPr>
          <w:rFonts w:hint="eastAsia" w:ascii="宋体" w:hAnsi="宋体"/>
          <w:szCs w:val="21"/>
        </w:rPr>
        <w:t>联系电话：</w:t>
      </w:r>
      <w:r>
        <w:rPr>
          <w:rFonts w:ascii="宋体" w:hAnsi="宋体"/>
          <w:szCs w:val="21"/>
        </w:rPr>
        <w:t xml:space="preserve">                    </w:t>
      </w:r>
      <w:r>
        <w:rPr>
          <w:rFonts w:hint="eastAsia" w:ascii="宋体" w:hAnsi="宋体"/>
          <w:szCs w:val="21"/>
        </w:rPr>
        <w:t xml:space="preserve">手机：                           </w:t>
      </w:r>
    </w:p>
    <w:p>
      <w:pPr>
        <w:spacing w:line="500" w:lineRule="exact"/>
        <w:ind w:left="-178" w:leftChars="-85"/>
        <w:rPr>
          <w:rFonts w:ascii="宋体" w:hAnsi="宋体"/>
          <w:szCs w:val="21"/>
        </w:rPr>
      </w:pPr>
      <w:r>
        <w:rPr>
          <w:rFonts w:hint="eastAsia" w:ascii="宋体" w:hAnsi="宋体"/>
          <w:szCs w:val="21"/>
        </w:rPr>
        <w:t>日期：</w:t>
      </w:r>
    </w:p>
    <w:p>
      <w:pPr>
        <w:snapToGrid w:val="0"/>
        <w:spacing w:line="360" w:lineRule="auto"/>
        <w:rPr>
          <w:rFonts w:ascii="宋体"/>
          <w:szCs w:val="21"/>
          <w:lang w:val="zh-CN"/>
        </w:rPr>
        <w:sectPr>
          <w:pgSz w:w="15840" w:h="12240" w:orient="landscape"/>
          <w:pgMar w:top="1418" w:right="1418" w:bottom="1418" w:left="1418" w:header="720" w:footer="720" w:gutter="0"/>
          <w:cols w:space="720" w:num="1"/>
          <w:docGrid w:linePitch="286" w:charSpace="0"/>
        </w:sectPr>
      </w:pPr>
    </w:p>
    <w:p>
      <w:pPr>
        <w:snapToGrid w:val="0"/>
        <w:spacing w:line="360" w:lineRule="auto"/>
        <w:rPr>
          <w:rFonts w:ascii="宋体"/>
          <w:b/>
          <w:szCs w:val="21"/>
          <w:lang w:val="zh-CN"/>
        </w:rPr>
      </w:pPr>
      <w:r>
        <w:rPr>
          <w:rFonts w:hint="eastAsia" w:ascii="宋体"/>
          <w:b/>
          <w:szCs w:val="21"/>
          <w:lang w:val="zh-CN"/>
        </w:rPr>
        <w:t>附件二、技术规格偏离表格式</w:t>
      </w:r>
    </w:p>
    <w:p>
      <w:pPr>
        <w:jc w:val="center"/>
        <w:rPr>
          <w:rFonts w:ascii="黑体" w:hAnsi="黑体" w:eastAsia="黑体"/>
          <w:sz w:val="36"/>
          <w:szCs w:val="36"/>
          <w:lang w:val="zh-CN"/>
        </w:rPr>
      </w:pPr>
      <w:r>
        <w:rPr>
          <w:rFonts w:hint="eastAsia" w:ascii="黑体" w:hAnsi="黑体" w:eastAsia="黑体"/>
          <w:sz w:val="36"/>
          <w:szCs w:val="36"/>
          <w:lang w:val="zh-CN"/>
        </w:rPr>
        <w:t>技术规格偏离表</w:t>
      </w:r>
    </w:p>
    <w:p>
      <w:pPr>
        <w:autoSpaceDE w:val="0"/>
        <w:autoSpaceDN w:val="0"/>
        <w:adjustRightInd w:val="0"/>
        <w:spacing w:line="312" w:lineRule="auto"/>
        <w:ind w:right="-649" w:rightChars="-309"/>
        <w:rPr>
          <w:rFonts w:ascii="宋体"/>
          <w:szCs w:val="21"/>
        </w:rPr>
      </w:pPr>
      <w:r>
        <w:rPr>
          <w:rFonts w:hint="eastAsia" w:ascii="宋体" w:hAnsi="宋体" w:cs="Verdana"/>
          <w:kern w:val="0"/>
          <w:szCs w:val="21"/>
          <w:lang w:val="zh-CN"/>
        </w:rPr>
        <w:t>项目名称：</w:t>
      </w:r>
      <w:r>
        <w:rPr>
          <w:rFonts w:hint="eastAsia" w:ascii="宋体" w:hAnsi="宋体" w:cs="宋体"/>
          <w:kern w:val="0"/>
          <w:szCs w:val="21"/>
        </w:rPr>
        <w:t xml:space="preserve">                                                   </w:t>
      </w:r>
    </w:p>
    <w:tbl>
      <w:tblPr>
        <w:tblStyle w:val="70"/>
        <w:tblW w:w="7804" w:type="dxa"/>
        <w:jc w:val="center"/>
        <w:tblInd w:w="0" w:type="dxa"/>
        <w:tblLayout w:type="fixed"/>
        <w:tblCellMar>
          <w:top w:w="0" w:type="dxa"/>
          <w:left w:w="10" w:type="dxa"/>
          <w:bottom w:w="0" w:type="dxa"/>
          <w:right w:w="10" w:type="dxa"/>
        </w:tblCellMar>
      </w:tblPr>
      <w:tblGrid>
        <w:gridCol w:w="758"/>
        <w:gridCol w:w="2700"/>
        <w:gridCol w:w="3240"/>
        <w:gridCol w:w="1106"/>
      </w:tblGrid>
      <w:tr>
        <w:tblPrEx>
          <w:tblLayout w:type="fixed"/>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r>
              <w:rPr>
                <w:rFonts w:hint="eastAsia" w:ascii="宋体"/>
                <w:szCs w:val="21"/>
                <w:lang w:val="zh-CN"/>
              </w:rPr>
              <w:t>序号</w:t>
            </w:r>
          </w:p>
        </w:tc>
        <w:tc>
          <w:tcPr>
            <w:tcW w:w="2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r>
              <w:rPr>
                <w:rFonts w:hint="eastAsia" w:ascii="宋体"/>
                <w:szCs w:val="21"/>
                <w:lang w:val="zh-CN"/>
              </w:rPr>
              <w:t>采购要求规格</w:t>
            </w:r>
          </w:p>
        </w:tc>
        <w:tc>
          <w:tcPr>
            <w:tcW w:w="32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r>
              <w:rPr>
                <w:rFonts w:hint="eastAsia" w:ascii="宋体"/>
                <w:szCs w:val="21"/>
                <w:lang w:val="zh-CN"/>
              </w:rPr>
              <w:t>响应规格</w:t>
            </w: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r>
              <w:rPr>
                <w:rFonts w:hint="eastAsia" w:ascii="宋体"/>
                <w:szCs w:val="21"/>
                <w:lang w:val="zh-CN"/>
              </w:rPr>
              <w:t>偏离</w:t>
            </w:r>
          </w:p>
        </w:tc>
      </w:tr>
      <w:tr>
        <w:tblPrEx>
          <w:tblLayout w:type="fixed"/>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r>
      <w:tr>
        <w:tblPrEx>
          <w:tblLayout w:type="fixed"/>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r>
      <w:tr>
        <w:tblPrEx>
          <w:tblLayout w:type="fixed"/>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r>
      <w:tr>
        <w:tblPrEx>
          <w:tblLayout w:type="fixed"/>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r>
      <w:tr>
        <w:tblPrEx>
          <w:tblLayout w:type="fixed"/>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r>
      <w:tr>
        <w:tblPrEx>
          <w:tblLayout w:type="fixed"/>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32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szCs w:val="21"/>
                <w:lang w:val="zh-CN"/>
              </w:rPr>
            </w:pPr>
          </w:p>
        </w:tc>
      </w:tr>
    </w:tbl>
    <w:p>
      <w:pPr>
        <w:autoSpaceDE w:val="0"/>
        <w:autoSpaceDN w:val="0"/>
        <w:adjustRightInd w:val="0"/>
        <w:rPr>
          <w:rFonts w:ascii="宋体"/>
          <w:szCs w:val="21"/>
          <w:lang w:val="zh-CN"/>
        </w:rPr>
      </w:pPr>
      <w:r>
        <w:rPr>
          <w:rFonts w:hint="eastAsia" w:ascii="宋体"/>
          <w:szCs w:val="21"/>
          <w:lang w:val="zh-CN"/>
        </w:rPr>
        <w:t>说明：如果行数不够，请自行增加。</w:t>
      </w:r>
    </w:p>
    <w:p>
      <w:pPr>
        <w:autoSpaceDE w:val="0"/>
        <w:autoSpaceDN w:val="0"/>
        <w:adjustRightInd w:val="0"/>
        <w:rPr>
          <w:rFonts w:ascii="宋体"/>
          <w:szCs w:val="21"/>
          <w:lang w:val="zh-CN"/>
        </w:rPr>
      </w:pPr>
      <w:r>
        <w:rPr>
          <w:rFonts w:hint="eastAsia" w:ascii="宋体"/>
          <w:szCs w:val="21"/>
          <w:lang w:val="zh-CN"/>
        </w:rPr>
        <w:t>供应商名称：</w:t>
      </w:r>
      <w:r>
        <w:rPr>
          <w:rFonts w:ascii="宋体"/>
          <w:szCs w:val="21"/>
          <w:u w:val="single"/>
          <w:lang w:val="zh-CN"/>
        </w:rPr>
        <w:t xml:space="preserve">                                                    </w:t>
      </w:r>
      <w:r>
        <w:rPr>
          <w:rFonts w:hint="eastAsia" w:ascii="宋体"/>
          <w:szCs w:val="21"/>
          <w:lang w:val="zh-CN"/>
        </w:rPr>
        <w:t>（公章）</w:t>
      </w:r>
    </w:p>
    <w:p>
      <w:pPr>
        <w:autoSpaceDE w:val="0"/>
        <w:autoSpaceDN w:val="0"/>
        <w:adjustRightInd w:val="0"/>
        <w:rPr>
          <w:rFonts w:ascii="宋体"/>
          <w:szCs w:val="21"/>
          <w:lang w:val="zh-CN"/>
        </w:rPr>
      </w:pPr>
    </w:p>
    <w:p>
      <w:pPr>
        <w:widowControl/>
        <w:snapToGrid w:val="0"/>
        <w:spacing w:line="240" w:lineRule="atLeast"/>
        <w:jc w:val="left"/>
        <w:rPr>
          <w:rFonts w:ascii="宋体"/>
          <w:szCs w:val="21"/>
          <w:lang w:val="zh-CN"/>
        </w:rPr>
      </w:pPr>
      <w:r>
        <w:rPr>
          <w:rFonts w:hint="eastAsia" w:ascii="宋体" w:cs="宋体"/>
          <w:b/>
          <w:color w:val="000000"/>
          <w:kern w:val="0"/>
          <w:szCs w:val="21"/>
          <w:lang w:val="zh-CN"/>
        </w:rPr>
        <w:t>附件三、</w:t>
      </w:r>
      <w:r>
        <w:rPr>
          <w:rFonts w:hint="eastAsia" w:ascii="宋体"/>
          <w:b/>
          <w:szCs w:val="21"/>
          <w:lang w:val="zh-CN"/>
        </w:rPr>
        <w:t>提供的主要产品一览表格式</w:t>
      </w:r>
    </w:p>
    <w:p>
      <w:pPr>
        <w:autoSpaceDE w:val="0"/>
        <w:autoSpaceDN w:val="0"/>
        <w:adjustRightInd w:val="0"/>
        <w:jc w:val="center"/>
        <w:rPr>
          <w:rFonts w:ascii="黑体" w:eastAsia="黑体"/>
          <w:sz w:val="36"/>
          <w:szCs w:val="36"/>
        </w:rPr>
      </w:pPr>
    </w:p>
    <w:p>
      <w:pPr>
        <w:autoSpaceDE w:val="0"/>
        <w:autoSpaceDN w:val="0"/>
        <w:adjustRightInd w:val="0"/>
        <w:jc w:val="center"/>
        <w:rPr>
          <w:rFonts w:ascii="黑体" w:eastAsia="黑体"/>
          <w:sz w:val="36"/>
          <w:szCs w:val="36"/>
        </w:rPr>
      </w:pPr>
      <w:r>
        <w:rPr>
          <w:rFonts w:hint="eastAsia" w:ascii="黑体" w:eastAsia="黑体"/>
          <w:sz w:val="36"/>
          <w:szCs w:val="36"/>
        </w:rPr>
        <w:t>提供的主要产品一览表</w:t>
      </w:r>
    </w:p>
    <w:p>
      <w:pPr>
        <w:autoSpaceDE w:val="0"/>
        <w:autoSpaceDN w:val="0"/>
        <w:adjustRightInd w:val="0"/>
        <w:jc w:val="center"/>
        <w:rPr>
          <w:rFonts w:ascii="黑体" w:eastAsia="黑体"/>
          <w:szCs w:val="21"/>
        </w:rPr>
      </w:pPr>
      <w:r>
        <w:rPr>
          <w:rFonts w:hint="eastAsia" w:ascii="黑体" w:eastAsia="黑体"/>
          <w:szCs w:val="21"/>
        </w:rPr>
        <w:t>（至少填报单价最高的两个产品）</w:t>
      </w:r>
    </w:p>
    <w:tbl>
      <w:tblPr>
        <w:tblStyle w:val="70"/>
        <w:tblpPr w:leftFromText="180" w:rightFromText="180" w:vertAnchor="text" w:horzAnchor="margin" w:tblpY="133"/>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80"/>
        <w:gridCol w:w="2880"/>
        <w:gridCol w:w="1080"/>
        <w:gridCol w:w="1080"/>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588" w:type="dxa"/>
            <w:gridSpan w:val="4"/>
            <w:tcBorders>
              <w:top w:val="nil"/>
              <w:left w:val="nil"/>
              <w:bottom w:val="single" w:color="auto" w:sz="4" w:space="0"/>
              <w:right w:val="nil"/>
            </w:tcBorders>
            <w:vAlign w:val="center"/>
          </w:tcPr>
          <w:p>
            <w:pPr>
              <w:widowControl/>
              <w:adjustRightInd w:val="0"/>
              <w:rPr>
                <w:rFonts w:ascii="宋体" w:hAnsi="宋体" w:cs="宋体"/>
                <w:kern w:val="0"/>
                <w:szCs w:val="21"/>
                <w:lang w:val="zh-CN"/>
              </w:rPr>
            </w:pPr>
            <w:r>
              <w:rPr>
                <w:rFonts w:hint="eastAsia" w:ascii="宋体" w:hAnsi="宋体"/>
                <w:szCs w:val="21"/>
                <w:lang w:val="zh-CN"/>
              </w:rPr>
              <w:t>项目名称：</w:t>
            </w:r>
          </w:p>
        </w:tc>
        <w:tc>
          <w:tcPr>
            <w:tcW w:w="2654" w:type="dxa"/>
            <w:gridSpan w:val="2"/>
            <w:tcBorders>
              <w:top w:val="nil"/>
              <w:left w:val="nil"/>
              <w:right w:val="nil"/>
            </w:tcBorders>
            <w:shd w:val="clear" w:color="auto" w:fill="auto"/>
            <w:vAlign w:val="center"/>
          </w:tcPr>
          <w:p>
            <w:pPr>
              <w:widowControl/>
              <w:adjustRightInd w:val="0"/>
              <w:rPr>
                <w:rFonts w:ascii="宋体" w:hAnsi="宋体" w:cs="宋体"/>
                <w:kern w:val="0"/>
                <w:szCs w:val="21"/>
                <w:lang w:val="zh-CN"/>
              </w:rPr>
            </w:pPr>
            <w:r>
              <w:rPr>
                <w:rFonts w:hint="eastAsia" w:ascii="宋体" w:cs="宋体"/>
                <w:color w:val="000000"/>
                <w:kern w:val="0"/>
                <w:szCs w:val="21"/>
                <w:lang w:val="zh-CN"/>
              </w:rPr>
              <w:t>项目编号：</w:t>
            </w:r>
            <w:r>
              <w:rPr>
                <w:rFonts w:ascii="宋体" w:hAnsi="宋体" w:cs="宋体"/>
                <w:kern w:val="0"/>
                <w:szCs w:val="21"/>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48" w:type="dxa"/>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ascii="宋体" w:hAnsi="宋体" w:cs="宋体"/>
                <w:kern w:val="0"/>
                <w:szCs w:val="21"/>
                <w:lang w:val="zh-CN"/>
              </w:rPr>
            </w:pPr>
            <w:r>
              <w:rPr>
                <w:rFonts w:hint="eastAsia" w:ascii="宋体" w:hAnsi="宋体" w:cs="宋体"/>
                <w:kern w:val="0"/>
                <w:szCs w:val="21"/>
                <w:lang w:val="zh-CN"/>
              </w:rPr>
              <w:t>序号</w:t>
            </w:r>
          </w:p>
        </w:tc>
        <w:tc>
          <w:tcPr>
            <w:tcW w:w="1980" w:type="dxa"/>
            <w:tcBorders>
              <w:top w:val="single" w:color="auto" w:sz="4" w:space="0"/>
              <w:left w:val="single" w:color="auto" w:sz="4" w:space="0"/>
              <w:right w:val="single" w:color="auto" w:sz="4" w:space="0"/>
            </w:tcBorders>
            <w:shd w:val="clear" w:color="auto" w:fill="auto"/>
            <w:vAlign w:val="center"/>
          </w:tcPr>
          <w:p>
            <w:pPr>
              <w:widowControl/>
              <w:adjustRightInd w:val="0"/>
              <w:jc w:val="center"/>
              <w:rPr>
                <w:rFonts w:ascii="宋体" w:hAnsi="宋体" w:cs="宋体"/>
                <w:kern w:val="0"/>
                <w:szCs w:val="21"/>
                <w:lang w:val="zh-CN"/>
              </w:rPr>
            </w:pPr>
            <w:r>
              <w:rPr>
                <w:rFonts w:hint="eastAsia" w:ascii="宋体" w:hAnsi="宋体" w:cs="宋体"/>
                <w:kern w:val="0"/>
                <w:szCs w:val="21"/>
                <w:lang w:val="zh-CN"/>
              </w:rPr>
              <w:t>名称</w:t>
            </w:r>
          </w:p>
        </w:tc>
        <w:tc>
          <w:tcPr>
            <w:tcW w:w="2880" w:type="dxa"/>
            <w:tcBorders>
              <w:top w:val="single" w:color="auto" w:sz="4" w:space="0"/>
              <w:left w:val="single" w:color="auto" w:sz="4" w:space="0"/>
              <w:right w:val="single" w:color="auto" w:sz="4" w:space="0"/>
            </w:tcBorders>
            <w:shd w:val="clear" w:color="auto" w:fill="auto"/>
            <w:vAlign w:val="center"/>
          </w:tcPr>
          <w:p>
            <w:pPr>
              <w:widowControl/>
              <w:adjustRightInd w:val="0"/>
              <w:jc w:val="center"/>
              <w:rPr>
                <w:rFonts w:ascii="宋体" w:hAnsi="宋体" w:cs="宋体"/>
                <w:kern w:val="0"/>
                <w:szCs w:val="21"/>
                <w:lang w:val="zh-CN"/>
              </w:rPr>
            </w:pPr>
            <w:r>
              <w:rPr>
                <w:rFonts w:hint="eastAsia" w:ascii="宋体" w:hAnsi="宋体" w:cs="宋体"/>
                <w:kern w:val="0"/>
                <w:szCs w:val="21"/>
                <w:lang w:val="zh-CN"/>
              </w:rPr>
              <w:t>品牌、规格或型号</w:t>
            </w:r>
          </w:p>
        </w:tc>
        <w:tc>
          <w:tcPr>
            <w:tcW w:w="1080" w:type="dxa"/>
            <w:tcBorders>
              <w:top w:val="single" w:color="auto" w:sz="4" w:space="0"/>
              <w:left w:val="single" w:color="auto" w:sz="4" w:space="0"/>
              <w:right w:val="single" w:color="auto" w:sz="4" w:space="0"/>
            </w:tcBorders>
            <w:shd w:val="clear" w:color="auto" w:fill="auto"/>
            <w:vAlign w:val="center"/>
          </w:tcPr>
          <w:p>
            <w:pPr>
              <w:widowControl/>
              <w:adjustRightInd w:val="0"/>
              <w:jc w:val="center"/>
              <w:rPr>
                <w:rFonts w:ascii="宋体" w:hAnsi="宋体" w:cs="宋体"/>
                <w:kern w:val="0"/>
                <w:szCs w:val="21"/>
                <w:lang w:val="zh-CN"/>
              </w:rPr>
            </w:pPr>
            <w:r>
              <w:rPr>
                <w:rFonts w:hint="eastAsia" w:ascii="宋体" w:hAnsi="宋体" w:cs="宋体"/>
                <w:kern w:val="0"/>
                <w:szCs w:val="21"/>
              </w:rPr>
              <w:t>数量</w:t>
            </w:r>
          </w:p>
        </w:tc>
        <w:tc>
          <w:tcPr>
            <w:tcW w:w="1080" w:type="dxa"/>
            <w:tcBorders>
              <w:top w:val="single" w:color="auto" w:sz="4" w:space="0"/>
              <w:left w:val="single" w:color="auto" w:sz="4" w:space="0"/>
              <w:right w:val="single" w:color="auto" w:sz="4" w:space="0"/>
            </w:tcBorders>
            <w:shd w:val="clear" w:color="auto" w:fill="auto"/>
            <w:vAlign w:val="center"/>
          </w:tcPr>
          <w:p>
            <w:pPr>
              <w:widowControl/>
              <w:adjustRightInd w:val="0"/>
              <w:jc w:val="center"/>
              <w:rPr>
                <w:rFonts w:ascii="宋体" w:hAnsi="宋体" w:cs="宋体"/>
                <w:kern w:val="0"/>
                <w:szCs w:val="21"/>
                <w:lang w:val="zh-CN"/>
              </w:rPr>
            </w:pPr>
            <w:r>
              <w:rPr>
                <w:rFonts w:hint="eastAsia" w:ascii="宋体" w:hAnsi="宋体" w:cs="宋体"/>
                <w:kern w:val="0"/>
                <w:szCs w:val="21"/>
                <w:lang w:val="zh-CN"/>
              </w:rPr>
              <w:t>单价（元）</w:t>
            </w:r>
          </w:p>
        </w:tc>
        <w:tc>
          <w:tcPr>
            <w:tcW w:w="1574" w:type="dxa"/>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ascii="宋体" w:hAnsi="宋体" w:cs="宋体"/>
                <w:kern w:val="0"/>
                <w:szCs w:val="21"/>
                <w:lang w:val="zh-CN"/>
              </w:rPr>
            </w:pPr>
            <w:r>
              <w:rPr>
                <w:rFonts w:hint="eastAsia" w:ascii="宋体" w:hAnsi="宋体" w:cs="宋体"/>
                <w:kern w:val="0"/>
                <w:szCs w:val="21"/>
                <w:lang w:val="zh-CN"/>
              </w:rPr>
              <w:t>质保年限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48"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宋体"/>
                <w:kern w:val="0"/>
                <w:szCs w:val="21"/>
                <w:lang w:val="zh-CN"/>
              </w:rPr>
            </w:pPr>
            <w:r>
              <w:rPr>
                <w:rFonts w:hint="eastAsia" w:ascii="宋体" w:hAnsi="宋体" w:cs="宋体"/>
                <w:kern w:val="0"/>
                <w:szCs w:val="21"/>
                <w:lang w:val="zh-CN"/>
              </w:rPr>
              <w:t>1</w:t>
            </w:r>
          </w:p>
        </w:tc>
        <w:tc>
          <w:tcPr>
            <w:tcW w:w="19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28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10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10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1574"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48"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宋体"/>
                <w:kern w:val="0"/>
                <w:szCs w:val="21"/>
                <w:lang w:val="zh-CN"/>
              </w:rPr>
            </w:pPr>
            <w:r>
              <w:rPr>
                <w:rFonts w:hint="eastAsia" w:ascii="宋体" w:hAnsi="宋体" w:cs="宋体"/>
                <w:kern w:val="0"/>
                <w:szCs w:val="21"/>
                <w:lang w:val="zh-CN"/>
              </w:rPr>
              <w:t>2</w:t>
            </w:r>
          </w:p>
        </w:tc>
        <w:tc>
          <w:tcPr>
            <w:tcW w:w="19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28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10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10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1574"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宋体"/>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648"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宋体"/>
                <w:kern w:val="0"/>
                <w:szCs w:val="21"/>
                <w:lang w:val="zh-CN"/>
              </w:rPr>
            </w:pPr>
            <w:r>
              <w:rPr>
                <w:rFonts w:hint="eastAsia" w:ascii="宋体" w:hAnsi="宋体" w:cs="宋体"/>
                <w:kern w:val="0"/>
                <w:szCs w:val="21"/>
                <w:lang w:val="zh-CN"/>
              </w:rPr>
              <w:t>3</w:t>
            </w:r>
          </w:p>
        </w:tc>
        <w:tc>
          <w:tcPr>
            <w:tcW w:w="19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28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10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1080" w:type="dxa"/>
            <w:tcBorders>
              <w:left w:val="single" w:color="auto" w:sz="4" w:space="0"/>
              <w:right w:val="single" w:color="auto" w:sz="4" w:space="0"/>
            </w:tcBorders>
            <w:shd w:val="clear" w:color="auto" w:fill="auto"/>
          </w:tcPr>
          <w:p>
            <w:pPr>
              <w:widowControl/>
              <w:adjustRightInd w:val="0"/>
              <w:jc w:val="left"/>
              <w:rPr>
                <w:rFonts w:ascii="宋体" w:hAnsi="宋体" w:cs="宋体"/>
                <w:kern w:val="0"/>
                <w:szCs w:val="21"/>
                <w:lang w:val="zh-CN"/>
              </w:rPr>
            </w:pPr>
          </w:p>
        </w:tc>
        <w:tc>
          <w:tcPr>
            <w:tcW w:w="1574"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宋体"/>
                <w:kern w:val="0"/>
                <w:szCs w:val="21"/>
                <w:lang w:val="zh-CN"/>
              </w:rPr>
            </w:pPr>
          </w:p>
        </w:tc>
      </w:tr>
    </w:tbl>
    <w:p>
      <w:pPr>
        <w:widowControl/>
        <w:adjustRightInd w:val="0"/>
        <w:spacing w:line="360" w:lineRule="auto"/>
        <w:jc w:val="left"/>
        <w:rPr>
          <w:rFonts w:ascii="宋体" w:hAnsi="宋体" w:cs="宋体"/>
          <w:kern w:val="0"/>
          <w:szCs w:val="21"/>
          <w:lang w:val="zh-CN"/>
        </w:rPr>
      </w:pPr>
      <w:r>
        <w:rPr>
          <w:rFonts w:hint="eastAsia" w:ascii="宋体" w:hAnsi="宋体" w:cs="宋体"/>
          <w:kern w:val="0"/>
          <w:szCs w:val="21"/>
          <w:lang w:val="zh-CN"/>
        </w:rPr>
        <w:t>供应商名称:</w:t>
      </w:r>
      <w:r>
        <w:rPr>
          <w:rFonts w:hint="eastAsia" w:ascii="宋体" w:hAnsi="宋体" w:cs="宋体"/>
          <w:kern w:val="0"/>
          <w:szCs w:val="21"/>
          <w:u w:val="single"/>
          <w:lang w:val="zh-CN"/>
        </w:rPr>
        <w:t xml:space="preserve">                                                  </w:t>
      </w:r>
      <w:r>
        <w:rPr>
          <w:rFonts w:hint="eastAsia" w:ascii="宋体" w:hAnsi="宋体" w:cs="宋体"/>
          <w:kern w:val="0"/>
          <w:szCs w:val="21"/>
          <w:lang w:val="zh-CN"/>
        </w:rPr>
        <w:t>（公章）</w:t>
      </w:r>
    </w:p>
    <w:p>
      <w:pPr>
        <w:widowControl/>
        <w:adjustRightInd w:val="0"/>
        <w:jc w:val="left"/>
        <w:rPr>
          <w:rFonts w:ascii="Verdana" w:hAnsi="Verdana" w:cs="Verdana"/>
          <w:b/>
          <w:kern w:val="0"/>
          <w:szCs w:val="21"/>
          <w:lang w:val="zh-CN"/>
        </w:rPr>
      </w:pPr>
    </w:p>
    <w:p>
      <w:pPr>
        <w:widowControl/>
        <w:adjustRightInd w:val="0"/>
        <w:jc w:val="left"/>
        <w:rPr>
          <w:rFonts w:ascii="Verdana" w:hAnsi="Verdana" w:cs="Verdana"/>
          <w:b/>
          <w:kern w:val="0"/>
          <w:szCs w:val="21"/>
          <w:lang w:val="zh-CN"/>
        </w:rPr>
      </w:pPr>
    </w:p>
    <w:p>
      <w:pPr>
        <w:widowControl/>
        <w:adjustRightInd w:val="0"/>
        <w:jc w:val="left"/>
        <w:rPr>
          <w:rFonts w:ascii="Verdana" w:hAnsi="Verdana" w:cs="Verdana"/>
          <w:b/>
          <w:kern w:val="0"/>
          <w:szCs w:val="21"/>
          <w:lang w:val="zh-CN"/>
        </w:rPr>
      </w:pPr>
      <w:r>
        <w:rPr>
          <w:rFonts w:hint="eastAsia" w:ascii="Verdana" w:hAnsi="Verdana" w:cs="Verdana"/>
          <w:b/>
          <w:kern w:val="0"/>
          <w:szCs w:val="21"/>
          <w:lang w:val="zh-CN"/>
        </w:rPr>
        <w:t>附件四、供货一览表格式</w:t>
      </w:r>
    </w:p>
    <w:p>
      <w:pPr>
        <w:widowControl/>
        <w:adjustRightInd w:val="0"/>
        <w:jc w:val="center"/>
        <w:rPr>
          <w:rFonts w:ascii="华文细黑" w:hAnsi="Verdana" w:eastAsia="华文细黑" w:cs="Verdana"/>
          <w:kern w:val="0"/>
          <w:sz w:val="36"/>
          <w:szCs w:val="36"/>
          <w:lang w:val="zh-CN"/>
        </w:rPr>
      </w:pPr>
      <w:r>
        <w:rPr>
          <w:rFonts w:hint="eastAsia" w:ascii="华文细黑" w:hAnsi="Verdana" w:eastAsia="华文细黑" w:cs="Verdana"/>
          <w:kern w:val="0"/>
          <w:sz w:val="36"/>
          <w:szCs w:val="36"/>
          <w:lang w:val="zh-CN"/>
        </w:rPr>
        <w:t>供货一览表</w:t>
      </w:r>
    </w:p>
    <w:p>
      <w:pPr>
        <w:widowControl/>
        <w:adjustRightInd w:val="0"/>
        <w:jc w:val="center"/>
        <w:rPr>
          <w:rFonts w:ascii="Verdana" w:hAnsi="Verdana" w:cs="Verdana"/>
          <w:kern w:val="0"/>
          <w:szCs w:val="21"/>
          <w:lang w:val="zh-CN"/>
        </w:rPr>
      </w:pPr>
      <w:r>
        <w:rPr>
          <w:rFonts w:hint="eastAsia" w:ascii="Verdana" w:hAnsi="Verdana" w:cs="Verdana"/>
          <w:kern w:val="0"/>
          <w:szCs w:val="21"/>
          <w:lang w:val="zh-CN"/>
        </w:rPr>
        <w:t>（含</w:t>
      </w:r>
      <w:r>
        <w:rPr>
          <w:rFonts w:cs="Verdana"/>
          <w:kern w:val="0"/>
          <w:szCs w:val="21"/>
        </w:rPr>
        <w:t>配件、备品、消耗材料</w:t>
      </w:r>
      <w:r>
        <w:rPr>
          <w:rFonts w:hint="eastAsia" w:ascii="Verdana" w:hAnsi="Verdana" w:cs="Verdana"/>
          <w:kern w:val="0"/>
          <w:szCs w:val="21"/>
          <w:lang w:val="zh-CN"/>
        </w:rPr>
        <w:t>）</w:t>
      </w:r>
    </w:p>
    <w:tbl>
      <w:tblPr>
        <w:tblStyle w:val="70"/>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315"/>
        <w:gridCol w:w="842"/>
        <w:gridCol w:w="875"/>
        <w:gridCol w:w="1493"/>
        <w:gridCol w:w="1395"/>
        <w:gridCol w:w="16"/>
        <w:gridCol w:w="113"/>
        <w:gridCol w:w="1523"/>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906" w:type="dxa"/>
            <w:gridSpan w:val="6"/>
            <w:tcBorders>
              <w:top w:val="nil"/>
              <w:left w:val="nil"/>
              <w:bottom w:val="single" w:color="auto" w:sz="4" w:space="0"/>
              <w:right w:val="nil"/>
            </w:tcBorders>
            <w:vAlign w:val="center"/>
          </w:tcPr>
          <w:p>
            <w:pPr>
              <w:widowControl/>
              <w:jc w:val="left"/>
              <w:rPr>
                <w:rFonts w:ascii="宋体" w:hAnsi="宋体" w:cs="Verdana"/>
                <w:kern w:val="0"/>
                <w:szCs w:val="21"/>
                <w:lang w:val="zh-CN"/>
              </w:rPr>
            </w:pPr>
            <w:r>
              <w:rPr>
                <w:rFonts w:hint="eastAsia" w:ascii="宋体" w:hAnsi="宋体" w:cs="Verdana"/>
                <w:kern w:val="0"/>
                <w:szCs w:val="21"/>
                <w:lang w:val="zh-CN"/>
              </w:rPr>
              <w:t>项目名称：</w:t>
            </w:r>
          </w:p>
        </w:tc>
        <w:tc>
          <w:tcPr>
            <w:tcW w:w="3336" w:type="dxa"/>
            <w:gridSpan w:val="4"/>
            <w:tcBorders>
              <w:top w:val="nil"/>
              <w:left w:val="nil"/>
              <w:bottom w:val="single" w:color="auto" w:sz="4" w:space="0"/>
              <w:right w:val="nil"/>
            </w:tcBorders>
            <w:vAlign w:val="center"/>
          </w:tcPr>
          <w:p>
            <w:pPr>
              <w:autoSpaceDE w:val="0"/>
              <w:autoSpaceDN w:val="0"/>
              <w:adjustRightInd w:val="0"/>
              <w:spacing w:line="312" w:lineRule="auto"/>
              <w:ind w:right="-649" w:rightChars="-309"/>
              <w:rPr>
                <w:rFonts w:ascii="宋体" w:hAnsi="宋体" w:cs="Verdana"/>
                <w:kern w:val="0"/>
                <w:szCs w:val="21"/>
              </w:rPr>
            </w:pPr>
            <w:r>
              <w:rPr>
                <w:rFonts w:hint="eastAsia" w:ascii="宋体" w:hAnsi="宋体" w:cs="宋体"/>
                <w:kern w:val="0"/>
                <w:szCs w:val="21"/>
              </w:rPr>
              <w:t>项目编号：</w:t>
            </w:r>
            <w:r>
              <w:rPr>
                <w:rFonts w:ascii="宋体" w:hAnsi="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01"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ascii="宋体" w:hAnsi="宋体" w:cs="Verdana"/>
                <w:kern w:val="0"/>
                <w:szCs w:val="21"/>
                <w:lang w:val="zh-CN"/>
              </w:rPr>
            </w:pPr>
            <w:r>
              <w:rPr>
                <w:rFonts w:hint="eastAsia" w:ascii="宋体" w:hAnsi="宋体" w:cs="Verdana"/>
                <w:kern w:val="0"/>
                <w:szCs w:val="21"/>
                <w:lang w:val="zh-CN"/>
              </w:rPr>
              <w:t>货物1名称</w:t>
            </w:r>
          </w:p>
        </w:tc>
        <w:tc>
          <w:tcPr>
            <w:tcW w:w="171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ascii="宋体" w:hAnsi="宋体" w:cs="Verdana"/>
                <w:kern w:val="0"/>
                <w:szCs w:val="21"/>
                <w:lang w:val="zh-CN"/>
              </w:rPr>
            </w:pPr>
          </w:p>
        </w:tc>
        <w:tc>
          <w:tcPr>
            <w:tcW w:w="1493" w:type="dxa"/>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ascii="宋体" w:hAnsi="宋体" w:cs="Verdana"/>
                <w:kern w:val="0"/>
                <w:szCs w:val="21"/>
                <w:lang w:val="zh-CN"/>
              </w:rPr>
            </w:pPr>
            <w:r>
              <w:rPr>
                <w:rFonts w:hint="eastAsia" w:ascii="宋体" w:hAnsi="宋体" w:cs="Verdana"/>
                <w:kern w:val="0"/>
                <w:szCs w:val="21"/>
                <w:lang w:val="zh-CN"/>
              </w:rPr>
              <w:t>品    牌</w:t>
            </w:r>
          </w:p>
        </w:tc>
        <w:tc>
          <w:tcPr>
            <w:tcW w:w="1524" w:type="dxa"/>
            <w:gridSpan w:val="3"/>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ascii="宋体" w:hAnsi="宋体" w:cs="Verdana"/>
                <w:kern w:val="0"/>
                <w:szCs w:val="21"/>
                <w:lang w:val="zh-CN"/>
              </w:rPr>
            </w:pPr>
          </w:p>
        </w:tc>
        <w:tc>
          <w:tcPr>
            <w:tcW w:w="1523" w:type="dxa"/>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ascii="宋体" w:hAnsi="宋体" w:cs="Verdana"/>
                <w:kern w:val="0"/>
                <w:szCs w:val="21"/>
                <w:lang w:val="zh-CN"/>
              </w:rPr>
            </w:pPr>
            <w:r>
              <w:rPr>
                <w:rFonts w:hint="eastAsia" w:ascii="宋体" w:hAnsi="宋体" w:cs="Verdana"/>
                <w:kern w:val="0"/>
                <w:szCs w:val="21"/>
                <w:lang w:val="zh-CN"/>
              </w:rPr>
              <w:t>规格、型号</w:t>
            </w:r>
          </w:p>
        </w:tc>
        <w:tc>
          <w:tcPr>
            <w:tcW w:w="1684" w:type="dxa"/>
            <w:tcBorders>
              <w:top w:val="single" w:color="auto" w:sz="4" w:space="0"/>
              <w:left w:val="single" w:color="auto" w:sz="4" w:space="0"/>
              <w:bottom w:val="single" w:color="auto" w:sz="4" w:space="0"/>
              <w:right w:val="single" w:color="auto" w:sz="4" w:space="0"/>
            </w:tcBorders>
            <w:vAlign w:val="center"/>
          </w:tcPr>
          <w:p>
            <w:pPr>
              <w:widowControl/>
              <w:adjustRightInd w:val="0"/>
              <w:jc w:val="center"/>
              <w:rPr>
                <w:rFonts w:ascii="宋体" w:hAnsi="宋体" w:cs="Verdan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01" w:type="dxa"/>
            <w:gridSpan w:val="2"/>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r>
              <w:rPr>
                <w:rFonts w:hint="eastAsia" w:ascii="宋体" w:hAnsi="宋体" w:cs="Verdana"/>
                <w:kern w:val="0"/>
                <w:szCs w:val="21"/>
                <w:lang w:val="zh-CN"/>
              </w:rPr>
              <w:t>制造商名称</w:t>
            </w:r>
          </w:p>
        </w:tc>
        <w:tc>
          <w:tcPr>
            <w:tcW w:w="3210" w:type="dxa"/>
            <w:gridSpan w:val="3"/>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1411" w:type="dxa"/>
            <w:gridSpan w:val="2"/>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3320" w:type="dxa"/>
            <w:gridSpan w:val="3"/>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01" w:type="dxa"/>
            <w:gridSpan w:val="2"/>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r>
              <w:rPr>
                <w:rFonts w:hint="eastAsia" w:ascii="宋体" w:hAnsi="宋体" w:cs="Verdana"/>
                <w:kern w:val="0"/>
                <w:szCs w:val="21"/>
                <w:lang w:val="zh-CN"/>
              </w:rPr>
              <w:t>生产企业名称</w:t>
            </w:r>
          </w:p>
        </w:tc>
        <w:tc>
          <w:tcPr>
            <w:tcW w:w="3210" w:type="dxa"/>
            <w:gridSpan w:val="3"/>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1411" w:type="dxa"/>
            <w:gridSpan w:val="2"/>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r>
              <w:rPr>
                <w:rFonts w:hint="eastAsia" w:ascii="宋体" w:hAnsi="宋体" w:cs="Verdana"/>
                <w:kern w:val="0"/>
                <w:szCs w:val="21"/>
                <w:lang w:val="zh-CN"/>
              </w:rPr>
              <w:t>生产企业地址</w:t>
            </w:r>
          </w:p>
        </w:tc>
        <w:tc>
          <w:tcPr>
            <w:tcW w:w="3320" w:type="dxa"/>
            <w:gridSpan w:val="3"/>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86" w:type="dxa"/>
            <w:tcBorders>
              <w:top w:val="single" w:color="auto" w:sz="4" w:space="0"/>
              <w:left w:val="single" w:color="auto" w:sz="4" w:space="0"/>
              <w:bottom w:val="single" w:color="auto" w:sz="4" w:space="0"/>
              <w:right w:val="single" w:color="auto" w:sz="4" w:space="0"/>
            </w:tcBorders>
          </w:tcPr>
          <w:p>
            <w:pPr>
              <w:widowControl/>
              <w:adjustRightInd w:val="0"/>
              <w:jc w:val="center"/>
              <w:rPr>
                <w:rFonts w:ascii="宋体" w:hAnsi="宋体" w:cs="Verdana"/>
                <w:kern w:val="0"/>
                <w:szCs w:val="21"/>
                <w:lang w:val="zh-CN"/>
              </w:rPr>
            </w:pPr>
            <w:r>
              <w:rPr>
                <w:rFonts w:hint="eastAsia" w:ascii="宋体" w:hAnsi="宋体" w:cs="Verdana"/>
                <w:kern w:val="0"/>
                <w:szCs w:val="21"/>
                <w:lang w:val="zh-CN"/>
              </w:rPr>
              <w:t>序号</w:t>
            </w:r>
          </w:p>
        </w:tc>
        <w:tc>
          <w:tcPr>
            <w:tcW w:w="1157" w:type="dxa"/>
            <w:gridSpan w:val="2"/>
            <w:tcBorders>
              <w:top w:val="single" w:color="auto" w:sz="4" w:space="0"/>
              <w:left w:val="single" w:color="auto" w:sz="4" w:space="0"/>
              <w:bottom w:val="single" w:color="auto" w:sz="4" w:space="0"/>
              <w:right w:val="single" w:color="auto" w:sz="4" w:space="0"/>
            </w:tcBorders>
          </w:tcPr>
          <w:p>
            <w:pPr>
              <w:widowControl/>
              <w:adjustRightInd w:val="0"/>
              <w:jc w:val="center"/>
              <w:rPr>
                <w:rFonts w:ascii="宋体" w:hAnsi="宋体" w:cs="Verdana"/>
                <w:kern w:val="0"/>
                <w:szCs w:val="21"/>
                <w:lang w:val="zh-CN"/>
              </w:rPr>
            </w:pPr>
            <w:r>
              <w:rPr>
                <w:rFonts w:hint="eastAsia" w:ascii="宋体" w:hAnsi="宋体" w:cs="Verdana"/>
                <w:kern w:val="0"/>
                <w:szCs w:val="21"/>
                <w:lang w:val="zh-CN"/>
              </w:rPr>
              <w:t>名称</w:t>
            </w:r>
          </w:p>
        </w:tc>
        <w:tc>
          <w:tcPr>
            <w:tcW w:w="875" w:type="dxa"/>
            <w:tcBorders>
              <w:top w:val="single" w:color="auto" w:sz="4" w:space="0"/>
              <w:left w:val="single" w:color="auto" w:sz="4" w:space="0"/>
              <w:bottom w:val="single" w:color="auto" w:sz="4" w:space="0"/>
              <w:right w:val="single" w:color="auto" w:sz="4" w:space="0"/>
            </w:tcBorders>
          </w:tcPr>
          <w:p>
            <w:pPr>
              <w:widowControl/>
              <w:adjustRightInd w:val="0"/>
              <w:jc w:val="center"/>
              <w:rPr>
                <w:rFonts w:ascii="宋体" w:hAnsi="宋体" w:cs="Verdana"/>
                <w:kern w:val="0"/>
                <w:szCs w:val="21"/>
                <w:lang w:val="zh-CN"/>
              </w:rPr>
            </w:pPr>
            <w:r>
              <w:rPr>
                <w:rFonts w:hint="eastAsia" w:ascii="宋体" w:hAnsi="宋体" w:cs="Verdana"/>
                <w:kern w:val="0"/>
                <w:szCs w:val="21"/>
                <w:lang w:val="zh-CN"/>
              </w:rPr>
              <w:t>数量</w:t>
            </w:r>
          </w:p>
        </w:tc>
        <w:tc>
          <w:tcPr>
            <w:tcW w:w="6224" w:type="dxa"/>
            <w:gridSpan w:val="6"/>
            <w:tcBorders>
              <w:top w:val="single" w:color="auto" w:sz="4" w:space="0"/>
              <w:left w:val="single" w:color="auto" w:sz="4" w:space="0"/>
              <w:bottom w:val="single" w:color="auto" w:sz="4" w:space="0"/>
              <w:right w:val="single" w:color="auto" w:sz="4" w:space="0"/>
            </w:tcBorders>
          </w:tcPr>
          <w:p>
            <w:pPr>
              <w:widowControl/>
              <w:adjustRightInd w:val="0"/>
              <w:jc w:val="center"/>
              <w:rPr>
                <w:rFonts w:ascii="宋体" w:hAnsi="宋体" w:cs="Verdana"/>
                <w:kern w:val="0"/>
                <w:szCs w:val="21"/>
                <w:lang w:val="zh-CN"/>
              </w:rPr>
            </w:pPr>
            <w:r>
              <w:rPr>
                <w:rFonts w:hint="eastAsia" w:ascii="宋体" w:hAnsi="宋体" w:cs="Verdana"/>
                <w:kern w:val="0"/>
                <w:szCs w:val="21"/>
                <w:lang w:val="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86"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1157" w:type="dxa"/>
            <w:gridSpan w:val="2"/>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875"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6224" w:type="dxa"/>
            <w:gridSpan w:val="6"/>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86"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1157" w:type="dxa"/>
            <w:gridSpan w:val="2"/>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875"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6224" w:type="dxa"/>
            <w:gridSpan w:val="6"/>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86"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1157" w:type="dxa"/>
            <w:gridSpan w:val="2"/>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875" w:type="dxa"/>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c>
          <w:tcPr>
            <w:tcW w:w="6224" w:type="dxa"/>
            <w:gridSpan w:val="6"/>
            <w:tcBorders>
              <w:top w:val="single" w:color="auto" w:sz="4" w:space="0"/>
              <w:left w:val="single" w:color="auto" w:sz="4" w:space="0"/>
              <w:bottom w:val="single" w:color="auto" w:sz="4" w:space="0"/>
              <w:right w:val="single" w:color="auto" w:sz="4" w:space="0"/>
            </w:tcBorders>
          </w:tcPr>
          <w:p>
            <w:pPr>
              <w:widowControl/>
              <w:adjustRightInd w:val="0"/>
              <w:jc w:val="left"/>
              <w:rPr>
                <w:rFonts w:ascii="宋体" w:hAnsi="宋体" w:cs="Verdana"/>
                <w:kern w:val="0"/>
                <w:szCs w:val="21"/>
                <w:lang w:val="zh-CN"/>
              </w:rPr>
            </w:pPr>
          </w:p>
        </w:tc>
      </w:tr>
    </w:tbl>
    <w:p>
      <w:pPr>
        <w:widowControl/>
        <w:adjustRightInd w:val="0"/>
        <w:jc w:val="left"/>
        <w:rPr>
          <w:rFonts w:ascii="宋体" w:hAnsi="宋体" w:cs="Verdana"/>
          <w:kern w:val="0"/>
          <w:szCs w:val="21"/>
          <w:lang w:val="zh-CN"/>
        </w:rPr>
      </w:pPr>
      <w:r>
        <w:rPr>
          <w:rFonts w:ascii="宋体" w:hAnsi="宋体" w:cs="Verdana"/>
          <w:kern w:val="0"/>
          <w:szCs w:val="21"/>
          <w:lang w:val="zh-CN"/>
        </w:rPr>
        <w:t>说明：</w:t>
      </w:r>
    </w:p>
    <w:p>
      <w:pPr>
        <w:widowControl/>
        <w:adjustRightInd w:val="0"/>
        <w:jc w:val="left"/>
        <w:rPr>
          <w:rFonts w:ascii="宋体" w:hAnsi="宋体" w:cs="Verdana"/>
          <w:kern w:val="0"/>
          <w:szCs w:val="21"/>
          <w:lang w:val="zh-CN"/>
        </w:rPr>
      </w:pPr>
      <w:r>
        <w:rPr>
          <w:rFonts w:hint="eastAsia" w:ascii="宋体" w:hAnsi="宋体" w:cs="Verdana"/>
          <w:kern w:val="0"/>
          <w:szCs w:val="21"/>
          <w:lang w:val="zh-CN"/>
        </w:rPr>
        <w:t>1</w:t>
      </w:r>
      <w:r>
        <w:rPr>
          <w:rFonts w:ascii="宋体" w:hAnsi="宋体" w:cs="Verdana"/>
          <w:kern w:val="0"/>
          <w:szCs w:val="21"/>
          <w:lang w:val="zh-CN"/>
        </w:rPr>
        <w:t>、如果行数不够，请自行增加。</w:t>
      </w:r>
    </w:p>
    <w:p>
      <w:pPr>
        <w:widowControl/>
        <w:adjustRightInd w:val="0"/>
        <w:jc w:val="left"/>
        <w:rPr>
          <w:rFonts w:ascii="宋体" w:hAnsi="宋体" w:cs="Verdana"/>
          <w:kern w:val="0"/>
          <w:szCs w:val="21"/>
          <w:lang w:val="zh-CN"/>
        </w:rPr>
      </w:pPr>
      <w:r>
        <w:rPr>
          <w:rFonts w:hint="eastAsia" w:ascii="宋体" w:hAnsi="宋体"/>
          <w:b/>
          <w:szCs w:val="21"/>
          <w:lang w:val="zh-CN"/>
        </w:rPr>
        <w:t>2、供应商应根据上表要求逐一说明提供货物的名称、品牌、规格型号、产地、技术参数等，否则，按照未实质性响应处理；</w:t>
      </w:r>
    </w:p>
    <w:p>
      <w:pPr>
        <w:autoSpaceDE w:val="0"/>
        <w:autoSpaceDN w:val="0"/>
        <w:adjustRightInd w:val="0"/>
        <w:rPr>
          <w:rFonts w:ascii="宋体"/>
          <w:szCs w:val="21"/>
          <w:lang w:val="zh-CN"/>
        </w:rPr>
      </w:pPr>
      <w:r>
        <w:rPr>
          <w:rFonts w:hint="eastAsia" w:ascii="宋体"/>
          <w:szCs w:val="21"/>
          <w:lang w:val="zh-CN"/>
        </w:rPr>
        <w:t>供应商名称：</w:t>
      </w:r>
      <w:r>
        <w:rPr>
          <w:rFonts w:hint="eastAsia" w:ascii="宋体"/>
          <w:szCs w:val="21"/>
          <w:u w:val="single"/>
          <w:lang w:val="zh-CN"/>
        </w:rPr>
        <w:t xml:space="preserve">                                                                  </w:t>
      </w:r>
      <w:r>
        <w:rPr>
          <w:rFonts w:hint="eastAsia" w:ascii="宋体"/>
          <w:szCs w:val="21"/>
          <w:lang w:val="zh-CN"/>
        </w:rPr>
        <w:t>（公章）</w:t>
      </w:r>
    </w:p>
    <w:p>
      <w:pPr>
        <w:autoSpaceDE w:val="0"/>
        <w:autoSpaceDN w:val="0"/>
        <w:adjustRightInd w:val="0"/>
        <w:rPr>
          <w:rFonts w:ascii="宋体"/>
          <w:szCs w:val="21"/>
          <w:lang w:val="zh-CN"/>
        </w:rPr>
      </w:pPr>
    </w:p>
    <w:p>
      <w:pPr>
        <w:rPr>
          <w:b/>
        </w:rPr>
      </w:pPr>
      <w:r>
        <w:rPr>
          <w:rFonts w:hint="eastAsia"/>
          <w:b/>
        </w:rPr>
        <w:t>附件五、询价通知书要求及供应商认为需要提供的证明文件及材料等</w:t>
      </w:r>
    </w:p>
    <w:p>
      <w:pPr>
        <w:rPr>
          <w:b/>
        </w:rPr>
      </w:pPr>
    </w:p>
    <w:p>
      <w:pPr>
        <w:widowControl/>
        <w:adjustRightInd w:val="0"/>
        <w:spacing w:line="240" w:lineRule="atLeast"/>
        <w:rPr>
          <w:b/>
          <w:color w:val="000000"/>
        </w:rPr>
      </w:pPr>
      <w:r>
        <w:rPr>
          <w:rFonts w:hint="eastAsia"/>
          <w:b/>
          <w:color w:val="000000"/>
        </w:rPr>
        <w:t>附件六、无重大违法记录声明格式</w:t>
      </w:r>
    </w:p>
    <w:p>
      <w:pPr>
        <w:widowControl/>
        <w:adjustRightInd w:val="0"/>
        <w:spacing w:line="240" w:lineRule="atLeast"/>
        <w:rPr>
          <w:b/>
          <w:color w:val="000000"/>
        </w:rPr>
      </w:pPr>
    </w:p>
    <w:p>
      <w:pPr>
        <w:jc w:val="center"/>
        <w:rPr>
          <w:sz w:val="36"/>
          <w:szCs w:val="36"/>
        </w:rPr>
      </w:pPr>
      <w:r>
        <w:rPr>
          <w:rFonts w:hint="eastAsia"/>
          <w:sz w:val="36"/>
          <w:szCs w:val="36"/>
        </w:rPr>
        <w:t>无重大违法记录声明</w:t>
      </w:r>
    </w:p>
    <w:p>
      <w:pPr>
        <w:rPr>
          <w:sz w:val="30"/>
          <w:szCs w:val="30"/>
        </w:rPr>
      </w:pPr>
    </w:p>
    <w:p>
      <w:pPr>
        <w:spacing w:line="360" w:lineRule="auto"/>
        <w:rPr>
          <w:sz w:val="30"/>
          <w:szCs w:val="30"/>
        </w:rPr>
      </w:pPr>
      <w:r>
        <w:rPr>
          <w:rFonts w:hint="eastAsia"/>
          <w:sz w:val="30"/>
          <w:szCs w:val="30"/>
        </w:rPr>
        <w:t>南京市浦口区纪律检查委员会:</w:t>
      </w:r>
    </w:p>
    <w:p>
      <w:pPr>
        <w:spacing w:line="360" w:lineRule="auto"/>
        <w:rPr>
          <w:sz w:val="30"/>
          <w:szCs w:val="30"/>
        </w:rPr>
      </w:pPr>
      <w:r>
        <w:rPr>
          <w:rFonts w:hint="eastAsia"/>
          <w:sz w:val="30"/>
          <w:szCs w:val="30"/>
        </w:rPr>
        <w:t xml:space="preserve">    我单位</w:t>
      </w:r>
      <w:r>
        <w:rPr>
          <w:rFonts w:hint="eastAsia"/>
          <w:sz w:val="30"/>
          <w:szCs w:val="30"/>
          <w:u w:val="single"/>
        </w:rPr>
        <w:t xml:space="preserve">                                       </w:t>
      </w:r>
      <w:r>
        <w:rPr>
          <w:rFonts w:hint="eastAsia"/>
          <w:sz w:val="30"/>
          <w:szCs w:val="30"/>
        </w:rPr>
        <w:t>（供应商名称）郑重声明：</w:t>
      </w:r>
    </w:p>
    <w:p>
      <w:pPr>
        <w:spacing w:line="360" w:lineRule="auto"/>
        <w:rPr>
          <w:sz w:val="30"/>
          <w:szCs w:val="30"/>
        </w:rPr>
      </w:pPr>
      <w:r>
        <w:rPr>
          <w:rFonts w:hint="eastAsia"/>
          <w:sz w:val="30"/>
          <w:szCs w:val="30"/>
        </w:rPr>
        <w:t xml:space="preserve">    参加政府采购活动前3年内在经营活动中</w:t>
      </w:r>
      <w:r>
        <w:rPr>
          <w:rFonts w:hint="eastAsia"/>
          <w:sz w:val="30"/>
          <w:szCs w:val="30"/>
          <w:u w:val="single"/>
        </w:rPr>
        <w:t xml:space="preserve">        </w:t>
      </w:r>
      <w:r>
        <w:rPr>
          <w:rFonts w:hint="eastAsia"/>
          <w:sz w:val="30"/>
          <w:szCs w:val="30"/>
        </w:rPr>
        <w:t>（在下划线上如实填写：有或没有）重大违法记录。</w:t>
      </w:r>
    </w:p>
    <w:p>
      <w:pPr>
        <w:spacing w:line="360" w:lineRule="auto"/>
        <w:rPr>
          <w:sz w:val="30"/>
          <w:szCs w:val="30"/>
        </w:rPr>
      </w:pPr>
      <w:r>
        <w:rPr>
          <w:rFonts w:hint="eastAsia"/>
          <w:sz w:val="30"/>
          <w:szCs w:val="30"/>
        </w:rPr>
        <w:t xml:space="preserve">    （说明：政府采购法第二十二条第一款第五项所称重大违法记录，是指供应商因违法经营受到刑事处罚或者责令停产停业、吊销许可证或者执照、较大数额罚款等行政处罚。）</w:t>
      </w:r>
    </w:p>
    <w:p>
      <w:pPr>
        <w:spacing w:line="360" w:lineRule="auto"/>
        <w:rPr>
          <w:sz w:val="30"/>
          <w:szCs w:val="30"/>
        </w:rPr>
      </w:pPr>
    </w:p>
    <w:p>
      <w:pPr>
        <w:spacing w:line="360" w:lineRule="auto"/>
        <w:rPr>
          <w:sz w:val="30"/>
          <w:szCs w:val="30"/>
        </w:rPr>
      </w:pPr>
      <w:r>
        <w:rPr>
          <w:rFonts w:hint="eastAsia"/>
          <w:sz w:val="30"/>
          <w:szCs w:val="30"/>
        </w:rPr>
        <w:t xml:space="preserve">                   </w:t>
      </w:r>
    </w:p>
    <w:p>
      <w:pPr>
        <w:autoSpaceDE w:val="0"/>
        <w:autoSpaceDN w:val="0"/>
        <w:adjustRightInd w:val="0"/>
        <w:rPr>
          <w:sz w:val="30"/>
          <w:szCs w:val="30"/>
        </w:rPr>
      </w:pPr>
      <w:r>
        <w:rPr>
          <w:rFonts w:hint="eastAsia"/>
          <w:sz w:val="30"/>
          <w:szCs w:val="30"/>
        </w:rPr>
        <w:t xml:space="preserve">                            声明人：（公章）</w:t>
      </w:r>
    </w:p>
    <w:p>
      <w:pPr>
        <w:autoSpaceDE w:val="0"/>
        <w:autoSpaceDN w:val="0"/>
        <w:adjustRightInd w:val="0"/>
        <w:jc w:val="center"/>
        <w:rPr>
          <w:b/>
        </w:rPr>
      </w:pPr>
      <w:r>
        <w:rPr>
          <w:rFonts w:hint="eastAsia"/>
          <w:sz w:val="30"/>
          <w:szCs w:val="30"/>
        </w:rPr>
        <w:t>日期</w:t>
      </w:r>
    </w:p>
    <w:sectPr>
      <w:pgSz w:w="12240" w:h="15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Georgia">
    <w:panose1 w:val="02040502050405020303"/>
    <w:charset w:val="00"/>
    <w:family w:val="roman"/>
    <w:pitch w:val="default"/>
    <w:sig w:usb0="00000287" w:usb1="00000000"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Beijing">
    <w:altName w:val="Arial"/>
    <w:panose1 w:val="00000000000000000000"/>
    <w:charset w:val="50"/>
    <w:family w:val="auto"/>
    <w:pitch w:val="default"/>
    <w:sig w:usb0="00000000" w:usb1="00000000" w:usb2="00000000" w:usb3="00000000" w:csb0="00000000" w:csb1="00000000"/>
  </w:font>
  <w:font w:name="HYDaHei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A0000287" w:usb1="28C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全真中明體">
    <w:altName w:val="MingLiU"/>
    <w:panose1 w:val="00000000000000000000"/>
    <w:charset w:val="88"/>
    <w:family w:val="auto"/>
    <w:pitch w:val="default"/>
    <w:sig w:usb0="00000000" w:usb1="00000000" w:usb2="00000010" w:usb3="00000000" w:csb0="00100000" w:csb1="00000000"/>
  </w:font>
  <w:font w:name="Myriad Pro">
    <w:altName w:val="Arial Unicode MS"/>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rFonts w:hint="eastAsia"/>
        <w:kern w:val="0"/>
        <w:szCs w:val="21"/>
      </w:rPr>
      <w:t>第</w:t>
    </w: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9</w:t>
    </w:r>
    <w:r>
      <w:rPr>
        <w:kern w:val="0"/>
        <w:szCs w:val="21"/>
      </w:rPr>
      <w:fldChar w:fldCharType="end"/>
    </w:r>
    <w:r>
      <w:rPr>
        <w:kern w:val="0"/>
        <w:szCs w:val="21"/>
      </w:rPr>
      <w:t xml:space="preserve"> </w:t>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jc w:val="right"/>
    </w:pPr>
    <w:r>
      <w:rPr>
        <w:rFonts w:hint="eastAsia"/>
      </w:rPr>
      <w:t>江苏大友招标代理咨询有限公司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A5F"/>
    <w:rsid w:val="00007030"/>
    <w:rsid w:val="000078B2"/>
    <w:rsid w:val="0001308C"/>
    <w:rsid w:val="00013A75"/>
    <w:rsid w:val="00017FEB"/>
    <w:rsid w:val="00021323"/>
    <w:rsid w:val="00023006"/>
    <w:rsid w:val="00027166"/>
    <w:rsid w:val="00033300"/>
    <w:rsid w:val="000334AB"/>
    <w:rsid w:val="00036897"/>
    <w:rsid w:val="00037D28"/>
    <w:rsid w:val="0004404D"/>
    <w:rsid w:val="00050050"/>
    <w:rsid w:val="00051D7E"/>
    <w:rsid w:val="000557EE"/>
    <w:rsid w:val="00057714"/>
    <w:rsid w:val="00062D3A"/>
    <w:rsid w:val="00065B2D"/>
    <w:rsid w:val="00066215"/>
    <w:rsid w:val="0006640C"/>
    <w:rsid w:val="00067900"/>
    <w:rsid w:val="00070DDD"/>
    <w:rsid w:val="000743BB"/>
    <w:rsid w:val="00074864"/>
    <w:rsid w:val="00080C21"/>
    <w:rsid w:val="0008155E"/>
    <w:rsid w:val="00084D06"/>
    <w:rsid w:val="00085C9D"/>
    <w:rsid w:val="0009087C"/>
    <w:rsid w:val="00091797"/>
    <w:rsid w:val="000944CB"/>
    <w:rsid w:val="00097F1A"/>
    <w:rsid w:val="000A14B7"/>
    <w:rsid w:val="000A1B77"/>
    <w:rsid w:val="000A3AB5"/>
    <w:rsid w:val="000A68A0"/>
    <w:rsid w:val="000B3A13"/>
    <w:rsid w:val="000B70A8"/>
    <w:rsid w:val="000C09B1"/>
    <w:rsid w:val="000C2A2B"/>
    <w:rsid w:val="000C2D1B"/>
    <w:rsid w:val="000C436F"/>
    <w:rsid w:val="000C4A9B"/>
    <w:rsid w:val="000C6A6F"/>
    <w:rsid w:val="000D0CE2"/>
    <w:rsid w:val="000D7A66"/>
    <w:rsid w:val="000E2EFE"/>
    <w:rsid w:val="000E3144"/>
    <w:rsid w:val="000E4D11"/>
    <w:rsid w:val="000E5C2B"/>
    <w:rsid w:val="000F0CE0"/>
    <w:rsid w:val="000F1914"/>
    <w:rsid w:val="000F28E0"/>
    <w:rsid w:val="000F33C2"/>
    <w:rsid w:val="000F3A6F"/>
    <w:rsid w:val="001042AF"/>
    <w:rsid w:val="00106854"/>
    <w:rsid w:val="00106E18"/>
    <w:rsid w:val="0011113D"/>
    <w:rsid w:val="00112D20"/>
    <w:rsid w:val="00112E79"/>
    <w:rsid w:val="00114CE4"/>
    <w:rsid w:val="00117A72"/>
    <w:rsid w:val="0012476A"/>
    <w:rsid w:val="001259D7"/>
    <w:rsid w:val="00126891"/>
    <w:rsid w:val="001275AC"/>
    <w:rsid w:val="00134CC8"/>
    <w:rsid w:val="00135011"/>
    <w:rsid w:val="00141B52"/>
    <w:rsid w:val="00142BEB"/>
    <w:rsid w:val="00142FA4"/>
    <w:rsid w:val="00146D38"/>
    <w:rsid w:val="00150B1F"/>
    <w:rsid w:val="00152171"/>
    <w:rsid w:val="001524CD"/>
    <w:rsid w:val="001526DA"/>
    <w:rsid w:val="00152DA9"/>
    <w:rsid w:val="00156063"/>
    <w:rsid w:val="00156A3D"/>
    <w:rsid w:val="00164A91"/>
    <w:rsid w:val="0016508E"/>
    <w:rsid w:val="00165689"/>
    <w:rsid w:val="001670E3"/>
    <w:rsid w:val="00172A27"/>
    <w:rsid w:val="001769ED"/>
    <w:rsid w:val="00176F67"/>
    <w:rsid w:val="001826F2"/>
    <w:rsid w:val="00185962"/>
    <w:rsid w:val="00186444"/>
    <w:rsid w:val="00186CBB"/>
    <w:rsid w:val="00193094"/>
    <w:rsid w:val="001969B0"/>
    <w:rsid w:val="001A0D15"/>
    <w:rsid w:val="001A1BCE"/>
    <w:rsid w:val="001A365D"/>
    <w:rsid w:val="001A7E14"/>
    <w:rsid w:val="001B2169"/>
    <w:rsid w:val="001B3267"/>
    <w:rsid w:val="001B345F"/>
    <w:rsid w:val="001B3B07"/>
    <w:rsid w:val="001B5A13"/>
    <w:rsid w:val="001B5A4B"/>
    <w:rsid w:val="001C2C3F"/>
    <w:rsid w:val="001C719E"/>
    <w:rsid w:val="001C770D"/>
    <w:rsid w:val="001C7AB8"/>
    <w:rsid w:val="001D0A91"/>
    <w:rsid w:val="001D482A"/>
    <w:rsid w:val="001D4DFD"/>
    <w:rsid w:val="001E11F3"/>
    <w:rsid w:val="001E3F03"/>
    <w:rsid w:val="001E622A"/>
    <w:rsid w:val="001E78D6"/>
    <w:rsid w:val="001F3596"/>
    <w:rsid w:val="001F420D"/>
    <w:rsid w:val="001F4FC5"/>
    <w:rsid w:val="001F6B0E"/>
    <w:rsid w:val="00205000"/>
    <w:rsid w:val="00206E23"/>
    <w:rsid w:val="00207D42"/>
    <w:rsid w:val="00211EF2"/>
    <w:rsid w:val="00214DCF"/>
    <w:rsid w:val="0021713E"/>
    <w:rsid w:val="002208EA"/>
    <w:rsid w:val="00225C9B"/>
    <w:rsid w:val="00230686"/>
    <w:rsid w:val="00233473"/>
    <w:rsid w:val="00235991"/>
    <w:rsid w:val="00236738"/>
    <w:rsid w:val="00237EA0"/>
    <w:rsid w:val="002416C9"/>
    <w:rsid w:val="00242AEA"/>
    <w:rsid w:val="0024318C"/>
    <w:rsid w:val="002448F8"/>
    <w:rsid w:val="00246563"/>
    <w:rsid w:val="00246E97"/>
    <w:rsid w:val="002500EE"/>
    <w:rsid w:val="00250E58"/>
    <w:rsid w:val="00251257"/>
    <w:rsid w:val="002519BE"/>
    <w:rsid w:val="00253B25"/>
    <w:rsid w:val="0025708E"/>
    <w:rsid w:val="0026073C"/>
    <w:rsid w:val="002616DC"/>
    <w:rsid w:val="00261B48"/>
    <w:rsid w:val="00264127"/>
    <w:rsid w:val="00264D8A"/>
    <w:rsid w:val="0026784B"/>
    <w:rsid w:val="00272C8B"/>
    <w:rsid w:val="00274ECE"/>
    <w:rsid w:val="00275CC5"/>
    <w:rsid w:val="00276BEF"/>
    <w:rsid w:val="0028006C"/>
    <w:rsid w:val="00280FFA"/>
    <w:rsid w:val="00283A26"/>
    <w:rsid w:val="002848AA"/>
    <w:rsid w:val="00286ED4"/>
    <w:rsid w:val="00292781"/>
    <w:rsid w:val="00292EBD"/>
    <w:rsid w:val="00297AA5"/>
    <w:rsid w:val="002A2217"/>
    <w:rsid w:val="002A5A8C"/>
    <w:rsid w:val="002A72F1"/>
    <w:rsid w:val="002A7F87"/>
    <w:rsid w:val="002B1414"/>
    <w:rsid w:val="002B235D"/>
    <w:rsid w:val="002B562D"/>
    <w:rsid w:val="002B5A4D"/>
    <w:rsid w:val="002B7EB6"/>
    <w:rsid w:val="002C2392"/>
    <w:rsid w:val="002C2F47"/>
    <w:rsid w:val="002D0141"/>
    <w:rsid w:val="002D01CA"/>
    <w:rsid w:val="002D3B55"/>
    <w:rsid w:val="002E322E"/>
    <w:rsid w:val="002E347E"/>
    <w:rsid w:val="002E507E"/>
    <w:rsid w:val="002E7D9E"/>
    <w:rsid w:val="002F30BD"/>
    <w:rsid w:val="002F3722"/>
    <w:rsid w:val="002F45DB"/>
    <w:rsid w:val="002F63B0"/>
    <w:rsid w:val="00300A33"/>
    <w:rsid w:val="00302905"/>
    <w:rsid w:val="00306E0E"/>
    <w:rsid w:val="00307167"/>
    <w:rsid w:val="00312045"/>
    <w:rsid w:val="00313482"/>
    <w:rsid w:val="00314693"/>
    <w:rsid w:val="0032016B"/>
    <w:rsid w:val="00324A7F"/>
    <w:rsid w:val="00325950"/>
    <w:rsid w:val="00331789"/>
    <w:rsid w:val="003349B2"/>
    <w:rsid w:val="00340B57"/>
    <w:rsid w:val="003435D4"/>
    <w:rsid w:val="00344A69"/>
    <w:rsid w:val="00344D27"/>
    <w:rsid w:val="00346FE2"/>
    <w:rsid w:val="0034775F"/>
    <w:rsid w:val="00351A95"/>
    <w:rsid w:val="003521ED"/>
    <w:rsid w:val="00352D0A"/>
    <w:rsid w:val="00352F8B"/>
    <w:rsid w:val="00357ACA"/>
    <w:rsid w:val="00363D1B"/>
    <w:rsid w:val="00363D3A"/>
    <w:rsid w:val="003641D1"/>
    <w:rsid w:val="003647B9"/>
    <w:rsid w:val="003672EA"/>
    <w:rsid w:val="00370447"/>
    <w:rsid w:val="00371637"/>
    <w:rsid w:val="00377A97"/>
    <w:rsid w:val="00381E29"/>
    <w:rsid w:val="00382D58"/>
    <w:rsid w:val="0038315E"/>
    <w:rsid w:val="0038459A"/>
    <w:rsid w:val="00385EC9"/>
    <w:rsid w:val="00386009"/>
    <w:rsid w:val="00386D35"/>
    <w:rsid w:val="003933A1"/>
    <w:rsid w:val="003A2986"/>
    <w:rsid w:val="003A69E5"/>
    <w:rsid w:val="003B2D91"/>
    <w:rsid w:val="003B466B"/>
    <w:rsid w:val="003B6869"/>
    <w:rsid w:val="003B7010"/>
    <w:rsid w:val="003B7E3F"/>
    <w:rsid w:val="003C1429"/>
    <w:rsid w:val="003C19C5"/>
    <w:rsid w:val="003C24D1"/>
    <w:rsid w:val="003C6E53"/>
    <w:rsid w:val="003C749A"/>
    <w:rsid w:val="003C79CD"/>
    <w:rsid w:val="003D0D69"/>
    <w:rsid w:val="003D28E3"/>
    <w:rsid w:val="003D5F02"/>
    <w:rsid w:val="003D7D86"/>
    <w:rsid w:val="003E0754"/>
    <w:rsid w:val="003E3140"/>
    <w:rsid w:val="003F0013"/>
    <w:rsid w:val="003F121A"/>
    <w:rsid w:val="003F20C9"/>
    <w:rsid w:val="003F237D"/>
    <w:rsid w:val="003F6EBD"/>
    <w:rsid w:val="003F7D7E"/>
    <w:rsid w:val="00400272"/>
    <w:rsid w:val="00400FBE"/>
    <w:rsid w:val="004034BE"/>
    <w:rsid w:val="00404048"/>
    <w:rsid w:val="004053BD"/>
    <w:rsid w:val="004063D6"/>
    <w:rsid w:val="004247BF"/>
    <w:rsid w:val="004303DC"/>
    <w:rsid w:val="00430533"/>
    <w:rsid w:val="00430A68"/>
    <w:rsid w:val="00431F68"/>
    <w:rsid w:val="0043619E"/>
    <w:rsid w:val="0043694C"/>
    <w:rsid w:val="004409B0"/>
    <w:rsid w:val="00441004"/>
    <w:rsid w:val="00444058"/>
    <w:rsid w:val="00445425"/>
    <w:rsid w:val="00446F71"/>
    <w:rsid w:val="00450749"/>
    <w:rsid w:val="00451174"/>
    <w:rsid w:val="0045256C"/>
    <w:rsid w:val="00453221"/>
    <w:rsid w:val="00454A80"/>
    <w:rsid w:val="004567C3"/>
    <w:rsid w:val="00470422"/>
    <w:rsid w:val="00473F85"/>
    <w:rsid w:val="00482C4A"/>
    <w:rsid w:val="0048454E"/>
    <w:rsid w:val="00490299"/>
    <w:rsid w:val="004921A5"/>
    <w:rsid w:val="00492CA8"/>
    <w:rsid w:val="004A3C59"/>
    <w:rsid w:val="004A5A80"/>
    <w:rsid w:val="004A5C43"/>
    <w:rsid w:val="004B0058"/>
    <w:rsid w:val="004B156D"/>
    <w:rsid w:val="004B262E"/>
    <w:rsid w:val="004B34B5"/>
    <w:rsid w:val="004B52D3"/>
    <w:rsid w:val="004C0BAB"/>
    <w:rsid w:val="004C3110"/>
    <w:rsid w:val="004C5C78"/>
    <w:rsid w:val="004C607A"/>
    <w:rsid w:val="004D00FF"/>
    <w:rsid w:val="004D40F3"/>
    <w:rsid w:val="004D7470"/>
    <w:rsid w:val="004E0E91"/>
    <w:rsid w:val="004E1057"/>
    <w:rsid w:val="004E2D3B"/>
    <w:rsid w:val="004E2EFF"/>
    <w:rsid w:val="004E4FD6"/>
    <w:rsid w:val="004E76B8"/>
    <w:rsid w:val="004F027C"/>
    <w:rsid w:val="004F0D54"/>
    <w:rsid w:val="004F24E1"/>
    <w:rsid w:val="004F2FFD"/>
    <w:rsid w:val="004F334A"/>
    <w:rsid w:val="004F4D65"/>
    <w:rsid w:val="004F553C"/>
    <w:rsid w:val="004F6DE3"/>
    <w:rsid w:val="00501B39"/>
    <w:rsid w:val="005022A2"/>
    <w:rsid w:val="005131FA"/>
    <w:rsid w:val="00513FA4"/>
    <w:rsid w:val="005177FD"/>
    <w:rsid w:val="00517E0C"/>
    <w:rsid w:val="005208A8"/>
    <w:rsid w:val="00521322"/>
    <w:rsid w:val="005247A1"/>
    <w:rsid w:val="00524FBE"/>
    <w:rsid w:val="00525136"/>
    <w:rsid w:val="00526DA6"/>
    <w:rsid w:val="0052793E"/>
    <w:rsid w:val="00531947"/>
    <w:rsid w:val="005319EB"/>
    <w:rsid w:val="00534D99"/>
    <w:rsid w:val="0053686C"/>
    <w:rsid w:val="005431EA"/>
    <w:rsid w:val="005434AB"/>
    <w:rsid w:val="00543E4F"/>
    <w:rsid w:val="00545E9D"/>
    <w:rsid w:val="005467B4"/>
    <w:rsid w:val="00552A38"/>
    <w:rsid w:val="00552C1F"/>
    <w:rsid w:val="00554C7C"/>
    <w:rsid w:val="0055624B"/>
    <w:rsid w:val="00556AE1"/>
    <w:rsid w:val="00557DDE"/>
    <w:rsid w:val="005635F4"/>
    <w:rsid w:val="0056719B"/>
    <w:rsid w:val="00575D8C"/>
    <w:rsid w:val="00587A55"/>
    <w:rsid w:val="00587E78"/>
    <w:rsid w:val="00592A3E"/>
    <w:rsid w:val="005932F7"/>
    <w:rsid w:val="00594CA6"/>
    <w:rsid w:val="00595D25"/>
    <w:rsid w:val="0059630A"/>
    <w:rsid w:val="005A3822"/>
    <w:rsid w:val="005A5EE2"/>
    <w:rsid w:val="005A7DBE"/>
    <w:rsid w:val="005A7FBB"/>
    <w:rsid w:val="005B26B9"/>
    <w:rsid w:val="005B5174"/>
    <w:rsid w:val="005C004B"/>
    <w:rsid w:val="005C4C85"/>
    <w:rsid w:val="005C4F3F"/>
    <w:rsid w:val="005C5E80"/>
    <w:rsid w:val="005D0715"/>
    <w:rsid w:val="005D11F5"/>
    <w:rsid w:val="005D2F86"/>
    <w:rsid w:val="005D2FB7"/>
    <w:rsid w:val="005D3465"/>
    <w:rsid w:val="005D46CB"/>
    <w:rsid w:val="005D4E2A"/>
    <w:rsid w:val="005D50A3"/>
    <w:rsid w:val="005E03C3"/>
    <w:rsid w:val="005E0D2E"/>
    <w:rsid w:val="005E473E"/>
    <w:rsid w:val="005E7DE1"/>
    <w:rsid w:val="005E7FF7"/>
    <w:rsid w:val="005F1E7A"/>
    <w:rsid w:val="005F4886"/>
    <w:rsid w:val="005F4A16"/>
    <w:rsid w:val="00603D3F"/>
    <w:rsid w:val="00604458"/>
    <w:rsid w:val="00605215"/>
    <w:rsid w:val="00606DEC"/>
    <w:rsid w:val="006100F3"/>
    <w:rsid w:val="00611E41"/>
    <w:rsid w:val="00621097"/>
    <w:rsid w:val="0062474C"/>
    <w:rsid w:val="00627F1F"/>
    <w:rsid w:val="00633508"/>
    <w:rsid w:val="0063453C"/>
    <w:rsid w:val="00635B36"/>
    <w:rsid w:val="00636391"/>
    <w:rsid w:val="00636E59"/>
    <w:rsid w:val="00641F33"/>
    <w:rsid w:val="006426C8"/>
    <w:rsid w:val="00644133"/>
    <w:rsid w:val="00645E7B"/>
    <w:rsid w:val="0065009E"/>
    <w:rsid w:val="006502D7"/>
    <w:rsid w:val="00652752"/>
    <w:rsid w:val="00654E39"/>
    <w:rsid w:val="006555E7"/>
    <w:rsid w:val="00663513"/>
    <w:rsid w:val="00663799"/>
    <w:rsid w:val="006679A8"/>
    <w:rsid w:val="00673262"/>
    <w:rsid w:val="00674E7D"/>
    <w:rsid w:val="00675971"/>
    <w:rsid w:val="00675C9C"/>
    <w:rsid w:val="0068093B"/>
    <w:rsid w:val="006834BE"/>
    <w:rsid w:val="00691F07"/>
    <w:rsid w:val="00693B27"/>
    <w:rsid w:val="00697EF5"/>
    <w:rsid w:val="006A1AE3"/>
    <w:rsid w:val="006A4EDE"/>
    <w:rsid w:val="006A6347"/>
    <w:rsid w:val="006A75DD"/>
    <w:rsid w:val="006B0C8A"/>
    <w:rsid w:val="006B201C"/>
    <w:rsid w:val="006B4024"/>
    <w:rsid w:val="006B633C"/>
    <w:rsid w:val="006B79C4"/>
    <w:rsid w:val="006B7C21"/>
    <w:rsid w:val="006C0040"/>
    <w:rsid w:val="006C2C85"/>
    <w:rsid w:val="006C55D8"/>
    <w:rsid w:val="006D33DB"/>
    <w:rsid w:val="006D4181"/>
    <w:rsid w:val="006E126D"/>
    <w:rsid w:val="006F2B22"/>
    <w:rsid w:val="006F46E7"/>
    <w:rsid w:val="00700887"/>
    <w:rsid w:val="00702480"/>
    <w:rsid w:val="00703CBA"/>
    <w:rsid w:val="00703CFF"/>
    <w:rsid w:val="00710336"/>
    <w:rsid w:val="00710824"/>
    <w:rsid w:val="00714C56"/>
    <w:rsid w:val="00721DB0"/>
    <w:rsid w:val="00723A75"/>
    <w:rsid w:val="00723EE0"/>
    <w:rsid w:val="0073075D"/>
    <w:rsid w:val="0073145A"/>
    <w:rsid w:val="0074289C"/>
    <w:rsid w:val="00745670"/>
    <w:rsid w:val="00746F2F"/>
    <w:rsid w:val="00760873"/>
    <w:rsid w:val="007633EF"/>
    <w:rsid w:val="00763417"/>
    <w:rsid w:val="00770779"/>
    <w:rsid w:val="00774237"/>
    <w:rsid w:val="0078367D"/>
    <w:rsid w:val="007847B1"/>
    <w:rsid w:val="00791021"/>
    <w:rsid w:val="0079272F"/>
    <w:rsid w:val="00792977"/>
    <w:rsid w:val="00796351"/>
    <w:rsid w:val="00797CAD"/>
    <w:rsid w:val="007A052E"/>
    <w:rsid w:val="007A1CCA"/>
    <w:rsid w:val="007B0839"/>
    <w:rsid w:val="007B26D3"/>
    <w:rsid w:val="007B3B89"/>
    <w:rsid w:val="007C28A6"/>
    <w:rsid w:val="007C346F"/>
    <w:rsid w:val="007C7B9E"/>
    <w:rsid w:val="007D1EC3"/>
    <w:rsid w:val="007D7456"/>
    <w:rsid w:val="007E19B8"/>
    <w:rsid w:val="007E1BDA"/>
    <w:rsid w:val="007E2A45"/>
    <w:rsid w:val="007E4173"/>
    <w:rsid w:val="007E52D5"/>
    <w:rsid w:val="007E6186"/>
    <w:rsid w:val="007E6FD9"/>
    <w:rsid w:val="007F0214"/>
    <w:rsid w:val="007F0D57"/>
    <w:rsid w:val="007F1BC3"/>
    <w:rsid w:val="007F429B"/>
    <w:rsid w:val="007F6815"/>
    <w:rsid w:val="007F7F1F"/>
    <w:rsid w:val="00800929"/>
    <w:rsid w:val="00801627"/>
    <w:rsid w:val="00803774"/>
    <w:rsid w:val="0080428D"/>
    <w:rsid w:val="00805F7A"/>
    <w:rsid w:val="00810611"/>
    <w:rsid w:val="00810E91"/>
    <w:rsid w:val="008111F4"/>
    <w:rsid w:val="008202BF"/>
    <w:rsid w:val="00822B32"/>
    <w:rsid w:val="008276BC"/>
    <w:rsid w:val="008317D3"/>
    <w:rsid w:val="00831ECB"/>
    <w:rsid w:val="008339B1"/>
    <w:rsid w:val="008375CD"/>
    <w:rsid w:val="00837FDD"/>
    <w:rsid w:val="00841361"/>
    <w:rsid w:val="00842B6B"/>
    <w:rsid w:val="00843CC6"/>
    <w:rsid w:val="00844203"/>
    <w:rsid w:val="00846B28"/>
    <w:rsid w:val="00846D2A"/>
    <w:rsid w:val="00847A8A"/>
    <w:rsid w:val="00851482"/>
    <w:rsid w:val="0085162D"/>
    <w:rsid w:val="00852F4A"/>
    <w:rsid w:val="00853955"/>
    <w:rsid w:val="00853CFC"/>
    <w:rsid w:val="0085770B"/>
    <w:rsid w:val="00857965"/>
    <w:rsid w:val="0086093E"/>
    <w:rsid w:val="008610FC"/>
    <w:rsid w:val="00861FF6"/>
    <w:rsid w:val="008633CB"/>
    <w:rsid w:val="0086683C"/>
    <w:rsid w:val="0087355D"/>
    <w:rsid w:val="008739B3"/>
    <w:rsid w:val="008749E1"/>
    <w:rsid w:val="00874CB9"/>
    <w:rsid w:val="00876F7D"/>
    <w:rsid w:val="00880C3D"/>
    <w:rsid w:val="00882121"/>
    <w:rsid w:val="008848B1"/>
    <w:rsid w:val="00887EE1"/>
    <w:rsid w:val="0089255E"/>
    <w:rsid w:val="008A04DE"/>
    <w:rsid w:val="008A13D5"/>
    <w:rsid w:val="008A1A43"/>
    <w:rsid w:val="008A272A"/>
    <w:rsid w:val="008B1CEC"/>
    <w:rsid w:val="008B230A"/>
    <w:rsid w:val="008B51FA"/>
    <w:rsid w:val="008B714B"/>
    <w:rsid w:val="008C1D7C"/>
    <w:rsid w:val="008C331B"/>
    <w:rsid w:val="008C417B"/>
    <w:rsid w:val="008C71D8"/>
    <w:rsid w:val="008D03BA"/>
    <w:rsid w:val="008D278D"/>
    <w:rsid w:val="008D368B"/>
    <w:rsid w:val="008D4AF5"/>
    <w:rsid w:val="008E1D9B"/>
    <w:rsid w:val="008E2C70"/>
    <w:rsid w:val="008E3D59"/>
    <w:rsid w:val="008E6519"/>
    <w:rsid w:val="008F0A67"/>
    <w:rsid w:val="008F5AE5"/>
    <w:rsid w:val="008F5DAA"/>
    <w:rsid w:val="008F6938"/>
    <w:rsid w:val="0090508F"/>
    <w:rsid w:val="00905D95"/>
    <w:rsid w:val="00906697"/>
    <w:rsid w:val="0090737C"/>
    <w:rsid w:val="00907E3E"/>
    <w:rsid w:val="00910EAE"/>
    <w:rsid w:val="009127E5"/>
    <w:rsid w:val="00912908"/>
    <w:rsid w:val="0091436B"/>
    <w:rsid w:val="009173DC"/>
    <w:rsid w:val="009230D6"/>
    <w:rsid w:val="009257A1"/>
    <w:rsid w:val="00925BDC"/>
    <w:rsid w:val="00931B49"/>
    <w:rsid w:val="00931E36"/>
    <w:rsid w:val="0093432B"/>
    <w:rsid w:val="00936FE9"/>
    <w:rsid w:val="00946489"/>
    <w:rsid w:val="009465E2"/>
    <w:rsid w:val="00947AC3"/>
    <w:rsid w:val="0095103C"/>
    <w:rsid w:val="0095216A"/>
    <w:rsid w:val="00956F72"/>
    <w:rsid w:val="00956F97"/>
    <w:rsid w:val="009579EB"/>
    <w:rsid w:val="00957D8B"/>
    <w:rsid w:val="00965482"/>
    <w:rsid w:val="0096630E"/>
    <w:rsid w:val="00980982"/>
    <w:rsid w:val="009830A6"/>
    <w:rsid w:val="009844AA"/>
    <w:rsid w:val="00985A2C"/>
    <w:rsid w:val="00987485"/>
    <w:rsid w:val="0099052B"/>
    <w:rsid w:val="00991651"/>
    <w:rsid w:val="00992993"/>
    <w:rsid w:val="00992AC7"/>
    <w:rsid w:val="00995401"/>
    <w:rsid w:val="009A088D"/>
    <w:rsid w:val="009A4E5F"/>
    <w:rsid w:val="009A4ED1"/>
    <w:rsid w:val="009A5ED5"/>
    <w:rsid w:val="009B0104"/>
    <w:rsid w:val="009B17A5"/>
    <w:rsid w:val="009B37F5"/>
    <w:rsid w:val="009C1F53"/>
    <w:rsid w:val="009C5D61"/>
    <w:rsid w:val="009C6C97"/>
    <w:rsid w:val="009C7EA0"/>
    <w:rsid w:val="009D1034"/>
    <w:rsid w:val="009D1505"/>
    <w:rsid w:val="009D3984"/>
    <w:rsid w:val="009D4DB8"/>
    <w:rsid w:val="009D5553"/>
    <w:rsid w:val="009D7525"/>
    <w:rsid w:val="009E0A15"/>
    <w:rsid w:val="009E3985"/>
    <w:rsid w:val="009E3986"/>
    <w:rsid w:val="009E6405"/>
    <w:rsid w:val="009F1E70"/>
    <w:rsid w:val="009F4090"/>
    <w:rsid w:val="009F5776"/>
    <w:rsid w:val="00A004C3"/>
    <w:rsid w:val="00A0632A"/>
    <w:rsid w:val="00A06EE4"/>
    <w:rsid w:val="00A07619"/>
    <w:rsid w:val="00A11F93"/>
    <w:rsid w:val="00A1291F"/>
    <w:rsid w:val="00A13182"/>
    <w:rsid w:val="00A15859"/>
    <w:rsid w:val="00A216A9"/>
    <w:rsid w:val="00A24945"/>
    <w:rsid w:val="00A3107A"/>
    <w:rsid w:val="00A3590D"/>
    <w:rsid w:val="00A45B4A"/>
    <w:rsid w:val="00A53B83"/>
    <w:rsid w:val="00A548A7"/>
    <w:rsid w:val="00A60FC8"/>
    <w:rsid w:val="00A61D54"/>
    <w:rsid w:val="00A63CC0"/>
    <w:rsid w:val="00A65905"/>
    <w:rsid w:val="00A66F85"/>
    <w:rsid w:val="00A67720"/>
    <w:rsid w:val="00A70972"/>
    <w:rsid w:val="00A73657"/>
    <w:rsid w:val="00A76741"/>
    <w:rsid w:val="00A80A10"/>
    <w:rsid w:val="00A82441"/>
    <w:rsid w:val="00A84699"/>
    <w:rsid w:val="00A9056C"/>
    <w:rsid w:val="00A92378"/>
    <w:rsid w:val="00A95F7A"/>
    <w:rsid w:val="00AA0E2A"/>
    <w:rsid w:val="00AA1D00"/>
    <w:rsid w:val="00AA39B9"/>
    <w:rsid w:val="00AA5629"/>
    <w:rsid w:val="00AA603B"/>
    <w:rsid w:val="00AA7B27"/>
    <w:rsid w:val="00AA7B90"/>
    <w:rsid w:val="00AB7310"/>
    <w:rsid w:val="00AC26CC"/>
    <w:rsid w:val="00AC50CF"/>
    <w:rsid w:val="00AC61D2"/>
    <w:rsid w:val="00AC6E60"/>
    <w:rsid w:val="00AD0ED7"/>
    <w:rsid w:val="00AD25D6"/>
    <w:rsid w:val="00AD5394"/>
    <w:rsid w:val="00AE1DEE"/>
    <w:rsid w:val="00AE256A"/>
    <w:rsid w:val="00AE5CE1"/>
    <w:rsid w:val="00AF1A56"/>
    <w:rsid w:val="00AF3A50"/>
    <w:rsid w:val="00AF4143"/>
    <w:rsid w:val="00AF5126"/>
    <w:rsid w:val="00AF64A4"/>
    <w:rsid w:val="00AF7A17"/>
    <w:rsid w:val="00B00743"/>
    <w:rsid w:val="00B024B9"/>
    <w:rsid w:val="00B047B7"/>
    <w:rsid w:val="00B063EB"/>
    <w:rsid w:val="00B064C0"/>
    <w:rsid w:val="00B07884"/>
    <w:rsid w:val="00B11B07"/>
    <w:rsid w:val="00B1710D"/>
    <w:rsid w:val="00B1782E"/>
    <w:rsid w:val="00B2202D"/>
    <w:rsid w:val="00B232A7"/>
    <w:rsid w:val="00B24655"/>
    <w:rsid w:val="00B27370"/>
    <w:rsid w:val="00B27584"/>
    <w:rsid w:val="00B27B6D"/>
    <w:rsid w:val="00B3079F"/>
    <w:rsid w:val="00B326B4"/>
    <w:rsid w:val="00B32E69"/>
    <w:rsid w:val="00B3370C"/>
    <w:rsid w:val="00B356CF"/>
    <w:rsid w:val="00B371DF"/>
    <w:rsid w:val="00B4058C"/>
    <w:rsid w:val="00B40A8F"/>
    <w:rsid w:val="00B412E0"/>
    <w:rsid w:val="00B453BF"/>
    <w:rsid w:val="00B51B62"/>
    <w:rsid w:val="00B52CE3"/>
    <w:rsid w:val="00B6097D"/>
    <w:rsid w:val="00B70D7A"/>
    <w:rsid w:val="00B715A6"/>
    <w:rsid w:val="00B82F24"/>
    <w:rsid w:val="00B832F9"/>
    <w:rsid w:val="00B848E2"/>
    <w:rsid w:val="00B86099"/>
    <w:rsid w:val="00B861F5"/>
    <w:rsid w:val="00B943E3"/>
    <w:rsid w:val="00BA128C"/>
    <w:rsid w:val="00BA701D"/>
    <w:rsid w:val="00BA7D9E"/>
    <w:rsid w:val="00BB0707"/>
    <w:rsid w:val="00BB3AFC"/>
    <w:rsid w:val="00BC0B9E"/>
    <w:rsid w:val="00BC2D50"/>
    <w:rsid w:val="00BC4CB8"/>
    <w:rsid w:val="00BC7C8A"/>
    <w:rsid w:val="00BD0BC9"/>
    <w:rsid w:val="00BD3AE1"/>
    <w:rsid w:val="00BD7F78"/>
    <w:rsid w:val="00BE0694"/>
    <w:rsid w:val="00BE069A"/>
    <w:rsid w:val="00BE18CB"/>
    <w:rsid w:val="00BE3723"/>
    <w:rsid w:val="00BE3D44"/>
    <w:rsid w:val="00BE5A43"/>
    <w:rsid w:val="00BF7938"/>
    <w:rsid w:val="00C009E6"/>
    <w:rsid w:val="00C1097C"/>
    <w:rsid w:val="00C10D35"/>
    <w:rsid w:val="00C15A15"/>
    <w:rsid w:val="00C1654C"/>
    <w:rsid w:val="00C16C98"/>
    <w:rsid w:val="00C22079"/>
    <w:rsid w:val="00C2348C"/>
    <w:rsid w:val="00C32C84"/>
    <w:rsid w:val="00C331E4"/>
    <w:rsid w:val="00C40D60"/>
    <w:rsid w:val="00C46EEE"/>
    <w:rsid w:val="00C508AF"/>
    <w:rsid w:val="00C5709E"/>
    <w:rsid w:val="00C64024"/>
    <w:rsid w:val="00C6464B"/>
    <w:rsid w:val="00C649FA"/>
    <w:rsid w:val="00C64E89"/>
    <w:rsid w:val="00C6502C"/>
    <w:rsid w:val="00C80C51"/>
    <w:rsid w:val="00C857FE"/>
    <w:rsid w:val="00C87EA0"/>
    <w:rsid w:val="00C90D49"/>
    <w:rsid w:val="00C90D7E"/>
    <w:rsid w:val="00C93C42"/>
    <w:rsid w:val="00C93DF4"/>
    <w:rsid w:val="00C94B27"/>
    <w:rsid w:val="00CA6FD5"/>
    <w:rsid w:val="00CA7ABF"/>
    <w:rsid w:val="00CB6AA6"/>
    <w:rsid w:val="00CB6D72"/>
    <w:rsid w:val="00CB7206"/>
    <w:rsid w:val="00CC6F73"/>
    <w:rsid w:val="00CD16A6"/>
    <w:rsid w:val="00CD4F7B"/>
    <w:rsid w:val="00CD6B55"/>
    <w:rsid w:val="00CE45B5"/>
    <w:rsid w:val="00CE6220"/>
    <w:rsid w:val="00CF07E8"/>
    <w:rsid w:val="00CF5CAC"/>
    <w:rsid w:val="00CF5CFB"/>
    <w:rsid w:val="00D01A57"/>
    <w:rsid w:val="00D060A6"/>
    <w:rsid w:val="00D06BAF"/>
    <w:rsid w:val="00D166FE"/>
    <w:rsid w:val="00D16C15"/>
    <w:rsid w:val="00D16F53"/>
    <w:rsid w:val="00D20FD7"/>
    <w:rsid w:val="00D23C9F"/>
    <w:rsid w:val="00D2556F"/>
    <w:rsid w:val="00D26929"/>
    <w:rsid w:val="00D27A41"/>
    <w:rsid w:val="00D30962"/>
    <w:rsid w:val="00D37038"/>
    <w:rsid w:val="00D5423F"/>
    <w:rsid w:val="00D5630E"/>
    <w:rsid w:val="00D60288"/>
    <w:rsid w:val="00D60431"/>
    <w:rsid w:val="00D62E5A"/>
    <w:rsid w:val="00D66095"/>
    <w:rsid w:val="00D667A1"/>
    <w:rsid w:val="00D72EC8"/>
    <w:rsid w:val="00D76621"/>
    <w:rsid w:val="00D777BE"/>
    <w:rsid w:val="00D80B41"/>
    <w:rsid w:val="00D81F3E"/>
    <w:rsid w:val="00D8296A"/>
    <w:rsid w:val="00D84862"/>
    <w:rsid w:val="00D90CEC"/>
    <w:rsid w:val="00D924FF"/>
    <w:rsid w:val="00D9339C"/>
    <w:rsid w:val="00D936A0"/>
    <w:rsid w:val="00D93B33"/>
    <w:rsid w:val="00D973FE"/>
    <w:rsid w:val="00DA5E5F"/>
    <w:rsid w:val="00DA7BD9"/>
    <w:rsid w:val="00DB088B"/>
    <w:rsid w:val="00DB334F"/>
    <w:rsid w:val="00DB5638"/>
    <w:rsid w:val="00DB5BFD"/>
    <w:rsid w:val="00DB61F1"/>
    <w:rsid w:val="00DD1436"/>
    <w:rsid w:val="00DD2E57"/>
    <w:rsid w:val="00DD5CD7"/>
    <w:rsid w:val="00DD6DCB"/>
    <w:rsid w:val="00DD713B"/>
    <w:rsid w:val="00DE2A65"/>
    <w:rsid w:val="00DE7526"/>
    <w:rsid w:val="00DF24C5"/>
    <w:rsid w:val="00DF2E91"/>
    <w:rsid w:val="00E03403"/>
    <w:rsid w:val="00E113D0"/>
    <w:rsid w:val="00E167C2"/>
    <w:rsid w:val="00E20217"/>
    <w:rsid w:val="00E20FD1"/>
    <w:rsid w:val="00E22E2A"/>
    <w:rsid w:val="00E2301F"/>
    <w:rsid w:val="00E2597D"/>
    <w:rsid w:val="00E259D6"/>
    <w:rsid w:val="00E25B0F"/>
    <w:rsid w:val="00E31150"/>
    <w:rsid w:val="00E328E3"/>
    <w:rsid w:val="00E3552D"/>
    <w:rsid w:val="00E36706"/>
    <w:rsid w:val="00E415F6"/>
    <w:rsid w:val="00E43385"/>
    <w:rsid w:val="00E53C95"/>
    <w:rsid w:val="00E54BC7"/>
    <w:rsid w:val="00E56DA4"/>
    <w:rsid w:val="00E57417"/>
    <w:rsid w:val="00E57960"/>
    <w:rsid w:val="00E65508"/>
    <w:rsid w:val="00E670FD"/>
    <w:rsid w:val="00E738D6"/>
    <w:rsid w:val="00E75723"/>
    <w:rsid w:val="00E76B3C"/>
    <w:rsid w:val="00E81D0C"/>
    <w:rsid w:val="00E850C7"/>
    <w:rsid w:val="00E86D29"/>
    <w:rsid w:val="00E97A52"/>
    <w:rsid w:val="00EA538C"/>
    <w:rsid w:val="00EB05CD"/>
    <w:rsid w:val="00EB4123"/>
    <w:rsid w:val="00EB47C5"/>
    <w:rsid w:val="00EC1245"/>
    <w:rsid w:val="00EC67B5"/>
    <w:rsid w:val="00EC7835"/>
    <w:rsid w:val="00EC7E79"/>
    <w:rsid w:val="00ED0472"/>
    <w:rsid w:val="00ED1251"/>
    <w:rsid w:val="00ED4033"/>
    <w:rsid w:val="00ED466C"/>
    <w:rsid w:val="00ED59E1"/>
    <w:rsid w:val="00ED68E9"/>
    <w:rsid w:val="00EE14A6"/>
    <w:rsid w:val="00EE23C7"/>
    <w:rsid w:val="00EE40FD"/>
    <w:rsid w:val="00EF1232"/>
    <w:rsid w:val="00EF3D1B"/>
    <w:rsid w:val="00EF5918"/>
    <w:rsid w:val="00EF7B3F"/>
    <w:rsid w:val="00F01A51"/>
    <w:rsid w:val="00F06C27"/>
    <w:rsid w:val="00F100B8"/>
    <w:rsid w:val="00F1392B"/>
    <w:rsid w:val="00F15AEF"/>
    <w:rsid w:val="00F235E0"/>
    <w:rsid w:val="00F31578"/>
    <w:rsid w:val="00F36384"/>
    <w:rsid w:val="00F40DB1"/>
    <w:rsid w:val="00F414F1"/>
    <w:rsid w:val="00F44598"/>
    <w:rsid w:val="00F44ED1"/>
    <w:rsid w:val="00F5214E"/>
    <w:rsid w:val="00F56C53"/>
    <w:rsid w:val="00F61B6D"/>
    <w:rsid w:val="00F62FB1"/>
    <w:rsid w:val="00F63B6E"/>
    <w:rsid w:val="00F67A1D"/>
    <w:rsid w:val="00F71670"/>
    <w:rsid w:val="00F72CAF"/>
    <w:rsid w:val="00F73380"/>
    <w:rsid w:val="00F744DF"/>
    <w:rsid w:val="00F754D8"/>
    <w:rsid w:val="00F7599B"/>
    <w:rsid w:val="00F82C55"/>
    <w:rsid w:val="00F82CB4"/>
    <w:rsid w:val="00F83AA3"/>
    <w:rsid w:val="00F85DF1"/>
    <w:rsid w:val="00F86483"/>
    <w:rsid w:val="00F87AC6"/>
    <w:rsid w:val="00F9729D"/>
    <w:rsid w:val="00F975B1"/>
    <w:rsid w:val="00FB04F0"/>
    <w:rsid w:val="00FB069A"/>
    <w:rsid w:val="00FB1BBF"/>
    <w:rsid w:val="00FB4CA4"/>
    <w:rsid w:val="00FB519D"/>
    <w:rsid w:val="00FB5729"/>
    <w:rsid w:val="00FB61A2"/>
    <w:rsid w:val="00FC0D13"/>
    <w:rsid w:val="00FC186A"/>
    <w:rsid w:val="00FC6436"/>
    <w:rsid w:val="00FD26F0"/>
    <w:rsid w:val="00FD3A33"/>
    <w:rsid w:val="00FD6CC5"/>
    <w:rsid w:val="00FD7BD6"/>
    <w:rsid w:val="00FD7DB3"/>
    <w:rsid w:val="00FF0122"/>
    <w:rsid w:val="00FF3BCD"/>
    <w:rsid w:val="00FF4306"/>
    <w:rsid w:val="00FF4A05"/>
    <w:rsid w:val="00FF7955"/>
    <w:rsid w:val="00FF7FB4"/>
    <w:rsid w:val="02A47F58"/>
    <w:rsid w:val="06756680"/>
    <w:rsid w:val="131F396E"/>
    <w:rsid w:val="157A24C8"/>
    <w:rsid w:val="2D7C00C9"/>
    <w:rsid w:val="2FE417BC"/>
    <w:rsid w:val="34B210AA"/>
    <w:rsid w:val="43E8794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68"/>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80"/>
    <w:qFormat/>
    <w:uiPriority w:val="0"/>
    <w:pPr>
      <w:keepNext/>
      <w:keepLines/>
      <w:spacing w:before="260" w:after="260" w:line="413" w:lineRule="auto"/>
      <w:outlineLvl w:val="2"/>
    </w:pPr>
    <w:rPr>
      <w:b/>
      <w:bCs/>
      <w:sz w:val="32"/>
      <w:szCs w:val="32"/>
    </w:rPr>
  </w:style>
  <w:style w:type="paragraph" w:styleId="5">
    <w:name w:val="heading 4"/>
    <w:basedOn w:val="1"/>
    <w:next w:val="6"/>
    <w:link w:val="119"/>
    <w:qFormat/>
    <w:uiPriority w:val="0"/>
    <w:pPr>
      <w:keepNext/>
      <w:keepLines/>
      <w:spacing w:before="120" w:after="120"/>
      <w:outlineLvl w:val="3"/>
    </w:pPr>
    <w:rPr>
      <w:rFonts w:ascii="Arial" w:hAnsi="Arial" w:eastAsia="黑体"/>
      <w:b/>
      <w:sz w:val="28"/>
      <w:szCs w:val="20"/>
    </w:rPr>
  </w:style>
  <w:style w:type="paragraph" w:styleId="7">
    <w:name w:val="heading 5"/>
    <w:basedOn w:val="1"/>
    <w:next w:val="1"/>
    <w:link w:val="182"/>
    <w:qFormat/>
    <w:uiPriority w:val="0"/>
    <w:pPr>
      <w:keepNext/>
      <w:keepLines/>
      <w:tabs>
        <w:tab w:val="left" w:pos="1008"/>
      </w:tabs>
      <w:spacing w:before="280" w:after="290" w:line="372" w:lineRule="auto"/>
      <w:ind w:left="1008" w:hanging="1008"/>
      <w:outlineLvl w:val="4"/>
    </w:pPr>
    <w:rPr>
      <w:b/>
      <w:bCs/>
      <w:sz w:val="28"/>
      <w:szCs w:val="28"/>
    </w:rPr>
  </w:style>
  <w:style w:type="paragraph" w:styleId="8">
    <w:name w:val="heading 6"/>
    <w:basedOn w:val="1"/>
    <w:next w:val="1"/>
    <w:link w:val="98"/>
    <w:qFormat/>
    <w:uiPriority w:val="0"/>
    <w:pPr>
      <w:keepNext/>
      <w:keepLines/>
      <w:tabs>
        <w:tab w:val="left" w:pos="1152"/>
      </w:tabs>
      <w:spacing w:before="240" w:after="64" w:line="317" w:lineRule="auto"/>
      <w:ind w:left="1152" w:hanging="1152"/>
      <w:outlineLvl w:val="5"/>
    </w:pPr>
    <w:rPr>
      <w:rFonts w:ascii="Arial" w:hAnsi="Arial" w:eastAsia="黑体"/>
      <w:b/>
      <w:bCs/>
      <w:sz w:val="24"/>
    </w:rPr>
  </w:style>
  <w:style w:type="paragraph" w:styleId="9">
    <w:name w:val="heading 7"/>
    <w:basedOn w:val="1"/>
    <w:next w:val="1"/>
    <w:link w:val="135"/>
    <w:qFormat/>
    <w:uiPriority w:val="0"/>
    <w:pPr>
      <w:keepNext/>
      <w:keepLines/>
      <w:tabs>
        <w:tab w:val="left" w:pos="1296"/>
      </w:tabs>
      <w:spacing w:before="240" w:after="64" w:line="317" w:lineRule="auto"/>
      <w:ind w:left="1296" w:hanging="1296"/>
      <w:outlineLvl w:val="6"/>
    </w:pPr>
    <w:rPr>
      <w:b/>
      <w:bCs/>
      <w:sz w:val="24"/>
    </w:rPr>
  </w:style>
  <w:style w:type="paragraph" w:styleId="10">
    <w:name w:val="heading 8"/>
    <w:basedOn w:val="1"/>
    <w:next w:val="1"/>
    <w:link w:val="94"/>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1">
    <w:name w:val="heading 9"/>
    <w:basedOn w:val="1"/>
    <w:next w:val="1"/>
    <w:link w:val="131"/>
    <w:qFormat/>
    <w:uiPriority w:val="0"/>
    <w:pPr>
      <w:keepNext/>
      <w:keepLines/>
      <w:tabs>
        <w:tab w:val="left" w:pos="1584"/>
      </w:tabs>
      <w:spacing w:before="240" w:after="64" w:line="317" w:lineRule="auto"/>
      <w:ind w:left="1584" w:hanging="1584"/>
      <w:outlineLvl w:val="8"/>
    </w:pPr>
    <w:rPr>
      <w:rFonts w:ascii="Arial" w:hAnsi="Arial" w:eastAsia="黑体"/>
      <w:szCs w:val="21"/>
    </w:rPr>
  </w:style>
  <w:style w:type="character" w:default="1" w:styleId="58">
    <w:name w:val="Default Paragraph Font"/>
    <w:unhideWhenUsed/>
    <w:uiPriority w:val="1"/>
  </w:style>
  <w:style w:type="table" w:default="1" w:styleId="70">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link w:val="165"/>
    <w:uiPriority w:val="0"/>
    <w:pPr>
      <w:ind w:firstLine="420"/>
    </w:pPr>
    <w:rPr>
      <w:szCs w:val="20"/>
    </w:rPr>
  </w:style>
  <w:style w:type="paragraph" w:styleId="12">
    <w:name w:val="List 3"/>
    <w:basedOn w:val="1"/>
    <w:uiPriority w:val="0"/>
    <w:pPr>
      <w:ind w:left="1260" w:hanging="420"/>
    </w:pPr>
    <w:rPr>
      <w:szCs w:val="20"/>
    </w:rPr>
  </w:style>
  <w:style w:type="paragraph" w:styleId="13">
    <w:name w:val="annotation subject"/>
    <w:basedOn w:val="14"/>
    <w:next w:val="14"/>
    <w:link w:val="157"/>
    <w:uiPriority w:val="0"/>
    <w:pPr>
      <w:jc w:val="left"/>
    </w:pPr>
    <w:rPr>
      <w:b/>
      <w:bCs/>
      <w:sz w:val="21"/>
      <w:szCs w:val="24"/>
    </w:rPr>
  </w:style>
  <w:style w:type="paragraph" w:styleId="14">
    <w:name w:val="annotation text"/>
    <w:basedOn w:val="1"/>
    <w:link w:val="73"/>
    <w:unhideWhenUsed/>
    <w:uiPriority w:val="0"/>
    <w:rPr>
      <w:sz w:val="20"/>
      <w:szCs w:val="20"/>
    </w:rPr>
  </w:style>
  <w:style w:type="paragraph" w:styleId="15">
    <w:name w:val="toc 7"/>
    <w:basedOn w:val="1"/>
    <w:next w:val="1"/>
    <w:uiPriority w:val="0"/>
    <w:pPr>
      <w:ind w:left="1260"/>
      <w:jc w:val="left"/>
    </w:pPr>
    <w:rPr>
      <w:sz w:val="18"/>
      <w:szCs w:val="20"/>
    </w:rPr>
  </w:style>
  <w:style w:type="paragraph" w:styleId="16">
    <w:name w:val="Body Text First Indent"/>
    <w:basedOn w:val="17"/>
    <w:link w:val="154"/>
    <w:uiPriority w:val="0"/>
    <w:pPr>
      <w:ind w:firstLine="420" w:firstLineChars="100"/>
    </w:pPr>
  </w:style>
  <w:style w:type="paragraph" w:styleId="17">
    <w:name w:val="Body Text"/>
    <w:basedOn w:val="1"/>
    <w:link w:val="129"/>
    <w:uiPriority w:val="0"/>
    <w:pPr>
      <w:spacing w:after="120"/>
    </w:pPr>
  </w:style>
  <w:style w:type="paragraph" w:styleId="18">
    <w:name w:val="List Number 2"/>
    <w:basedOn w:val="1"/>
    <w:uiPriority w:val="0"/>
    <w:pPr>
      <w:tabs>
        <w:tab w:val="left" w:pos="1440"/>
      </w:tabs>
      <w:spacing w:line="360" w:lineRule="auto"/>
      <w:ind w:left="1440" w:hanging="1440"/>
    </w:pPr>
    <w:rPr>
      <w:sz w:val="24"/>
    </w:rPr>
  </w:style>
  <w:style w:type="paragraph" w:styleId="19">
    <w:name w:val="index 8"/>
    <w:basedOn w:val="1"/>
    <w:next w:val="1"/>
    <w:uiPriority w:val="0"/>
    <w:pPr>
      <w:ind w:left="2940"/>
    </w:pPr>
    <w:rPr>
      <w:szCs w:val="20"/>
    </w:rPr>
  </w:style>
  <w:style w:type="paragraph" w:styleId="20">
    <w:name w:val="List Number"/>
    <w:basedOn w:val="1"/>
    <w:uiPriority w:val="0"/>
    <w:pPr>
      <w:tabs>
        <w:tab w:val="left" w:pos="2952"/>
      </w:tabs>
      <w:ind w:left="2952" w:hanging="432"/>
    </w:pPr>
  </w:style>
  <w:style w:type="paragraph" w:styleId="21">
    <w:name w:val="index 5"/>
    <w:basedOn w:val="1"/>
    <w:next w:val="1"/>
    <w:uiPriority w:val="0"/>
    <w:pPr>
      <w:ind w:left="1680"/>
    </w:pPr>
    <w:rPr>
      <w:szCs w:val="20"/>
    </w:rPr>
  </w:style>
  <w:style w:type="paragraph" w:styleId="22">
    <w:name w:val="Document Map"/>
    <w:basedOn w:val="1"/>
    <w:link w:val="175"/>
    <w:uiPriority w:val="0"/>
    <w:pPr>
      <w:shd w:val="clear" w:color="auto" w:fill="000080"/>
    </w:pPr>
  </w:style>
  <w:style w:type="paragraph" w:styleId="23">
    <w:name w:val="index 6"/>
    <w:basedOn w:val="1"/>
    <w:next w:val="1"/>
    <w:uiPriority w:val="0"/>
    <w:pPr>
      <w:ind w:left="2100"/>
    </w:pPr>
    <w:rPr>
      <w:szCs w:val="20"/>
    </w:rPr>
  </w:style>
  <w:style w:type="paragraph" w:styleId="24">
    <w:name w:val="Salutation"/>
    <w:basedOn w:val="1"/>
    <w:next w:val="1"/>
    <w:link w:val="128"/>
    <w:uiPriority w:val="0"/>
    <w:rPr>
      <w:rFonts w:ascii="仿宋_GB2312" w:eastAsia="仿宋_GB2312"/>
      <w:sz w:val="28"/>
      <w:szCs w:val="20"/>
    </w:rPr>
  </w:style>
  <w:style w:type="paragraph" w:styleId="25">
    <w:name w:val="Body Text 3"/>
    <w:basedOn w:val="1"/>
    <w:link w:val="109"/>
    <w:uiPriority w:val="0"/>
    <w:pPr>
      <w:spacing w:after="120"/>
    </w:pPr>
    <w:rPr>
      <w:sz w:val="16"/>
      <w:szCs w:val="16"/>
    </w:rPr>
  </w:style>
  <w:style w:type="paragraph" w:styleId="26">
    <w:name w:val="Body Text Indent"/>
    <w:basedOn w:val="1"/>
    <w:link w:val="142"/>
    <w:uiPriority w:val="0"/>
    <w:pPr>
      <w:ind w:firstLine="570"/>
    </w:pPr>
    <w:rPr>
      <w:rFonts w:ascii="宋体"/>
      <w:sz w:val="28"/>
      <w:szCs w:val="20"/>
    </w:rPr>
  </w:style>
  <w:style w:type="paragraph" w:styleId="27">
    <w:name w:val="index 4"/>
    <w:basedOn w:val="1"/>
    <w:next w:val="1"/>
    <w:uiPriority w:val="0"/>
    <w:pPr>
      <w:ind w:left="1260"/>
    </w:pPr>
    <w:rPr>
      <w:szCs w:val="20"/>
    </w:rPr>
  </w:style>
  <w:style w:type="paragraph" w:styleId="28">
    <w:name w:val="toc 5"/>
    <w:basedOn w:val="1"/>
    <w:next w:val="1"/>
    <w:uiPriority w:val="0"/>
    <w:pPr>
      <w:ind w:left="840"/>
      <w:jc w:val="left"/>
    </w:pPr>
    <w:rPr>
      <w:sz w:val="18"/>
      <w:szCs w:val="20"/>
    </w:rPr>
  </w:style>
  <w:style w:type="paragraph" w:styleId="29">
    <w:name w:val="toc 3"/>
    <w:basedOn w:val="1"/>
    <w:next w:val="1"/>
    <w:uiPriority w:val="0"/>
    <w:pPr>
      <w:ind w:left="840" w:leftChars="400"/>
    </w:pPr>
  </w:style>
  <w:style w:type="paragraph" w:styleId="30">
    <w:name w:val="Plain Text"/>
    <w:basedOn w:val="1"/>
    <w:link w:val="164"/>
    <w:uiPriority w:val="0"/>
    <w:pPr>
      <w:adjustRightInd w:val="0"/>
      <w:snapToGrid w:val="0"/>
      <w:spacing w:line="360" w:lineRule="auto"/>
    </w:pPr>
    <w:rPr>
      <w:rFonts w:ascii="宋体" w:hAnsi="Courier New"/>
      <w:szCs w:val="20"/>
    </w:rPr>
  </w:style>
  <w:style w:type="paragraph" w:styleId="31">
    <w:name w:val="toc 8"/>
    <w:basedOn w:val="1"/>
    <w:next w:val="1"/>
    <w:uiPriority w:val="0"/>
    <w:pPr>
      <w:ind w:left="1470"/>
      <w:jc w:val="left"/>
    </w:pPr>
    <w:rPr>
      <w:sz w:val="18"/>
      <w:szCs w:val="20"/>
    </w:rPr>
  </w:style>
  <w:style w:type="paragraph" w:styleId="32">
    <w:name w:val="index 3"/>
    <w:basedOn w:val="1"/>
    <w:next w:val="1"/>
    <w:uiPriority w:val="0"/>
    <w:pPr>
      <w:ind w:left="840"/>
    </w:pPr>
    <w:rPr>
      <w:szCs w:val="20"/>
    </w:rPr>
  </w:style>
  <w:style w:type="paragraph" w:styleId="33">
    <w:name w:val="Date"/>
    <w:basedOn w:val="1"/>
    <w:next w:val="1"/>
    <w:link w:val="163"/>
    <w:uiPriority w:val="0"/>
    <w:pPr>
      <w:ind w:left="100" w:leftChars="2500"/>
    </w:pPr>
    <w:rPr>
      <w:sz w:val="28"/>
      <w:szCs w:val="20"/>
    </w:rPr>
  </w:style>
  <w:style w:type="paragraph" w:styleId="34">
    <w:name w:val="Body Text Indent 2"/>
    <w:basedOn w:val="1"/>
    <w:link w:val="78"/>
    <w:uiPriority w:val="0"/>
    <w:pPr>
      <w:spacing w:after="120" w:line="480" w:lineRule="auto"/>
      <w:ind w:left="420" w:leftChars="200"/>
    </w:pPr>
  </w:style>
  <w:style w:type="paragraph" w:styleId="35">
    <w:name w:val="endnote text"/>
    <w:basedOn w:val="1"/>
    <w:uiPriority w:val="0"/>
    <w:pPr>
      <w:snapToGrid w:val="0"/>
      <w:jc w:val="left"/>
    </w:pPr>
  </w:style>
  <w:style w:type="paragraph" w:styleId="36">
    <w:name w:val="Balloon Text"/>
    <w:basedOn w:val="1"/>
    <w:link w:val="105"/>
    <w:uiPriority w:val="0"/>
    <w:rPr>
      <w:sz w:val="18"/>
      <w:szCs w:val="18"/>
    </w:rPr>
  </w:style>
  <w:style w:type="paragraph" w:styleId="37">
    <w:name w:val="footer"/>
    <w:basedOn w:val="1"/>
    <w:link w:val="181"/>
    <w:uiPriority w:val="0"/>
    <w:pPr>
      <w:tabs>
        <w:tab w:val="center" w:pos="4153"/>
        <w:tab w:val="right" w:pos="8306"/>
      </w:tabs>
      <w:snapToGrid w:val="0"/>
      <w:jc w:val="left"/>
    </w:pPr>
    <w:rPr>
      <w:sz w:val="18"/>
      <w:szCs w:val="18"/>
    </w:rPr>
  </w:style>
  <w:style w:type="paragraph" w:styleId="38">
    <w:name w:val="header"/>
    <w:basedOn w:val="1"/>
    <w:link w:val="159"/>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95"/>
    <w:uiPriority w:val="0"/>
    <w:pPr>
      <w:adjustRightInd w:val="0"/>
      <w:spacing w:after="600" w:line="312" w:lineRule="atLeast"/>
      <w:jc w:val="center"/>
      <w:textAlignment w:val="baseline"/>
    </w:pPr>
    <w:rPr>
      <w:rFonts w:eastAsia="仿宋_GB2312"/>
      <w:kern w:val="0"/>
      <w:sz w:val="24"/>
      <w:szCs w:val="20"/>
    </w:rPr>
  </w:style>
  <w:style w:type="paragraph" w:styleId="40">
    <w:name w:val="toc 1"/>
    <w:basedOn w:val="1"/>
    <w:next w:val="1"/>
    <w:uiPriority w:val="39"/>
  </w:style>
  <w:style w:type="paragraph" w:styleId="41">
    <w:name w:val="toc 4"/>
    <w:basedOn w:val="1"/>
    <w:next w:val="1"/>
    <w:uiPriority w:val="0"/>
    <w:pPr>
      <w:ind w:left="630"/>
      <w:jc w:val="left"/>
    </w:pPr>
    <w:rPr>
      <w:sz w:val="18"/>
      <w:szCs w:val="20"/>
    </w:rPr>
  </w:style>
  <w:style w:type="paragraph" w:styleId="42">
    <w:name w:val="index heading"/>
    <w:basedOn w:val="1"/>
    <w:next w:val="43"/>
    <w:uiPriority w:val="0"/>
    <w:rPr>
      <w:szCs w:val="20"/>
    </w:rPr>
  </w:style>
  <w:style w:type="paragraph" w:styleId="43">
    <w:name w:val="index 1"/>
    <w:basedOn w:val="1"/>
    <w:next w:val="1"/>
    <w:uiPriority w:val="0"/>
    <w:pPr>
      <w:tabs>
        <w:tab w:val="left" w:pos="1260"/>
      </w:tabs>
      <w:jc w:val="center"/>
    </w:pPr>
    <w:rPr>
      <w:rFonts w:ascii="仿宋_GB2312" w:hAnsi="宋体" w:eastAsia="仿宋_GB2312"/>
      <w:sz w:val="30"/>
      <w:szCs w:val="20"/>
    </w:rPr>
  </w:style>
  <w:style w:type="paragraph" w:styleId="44">
    <w:name w:val="footnote text"/>
    <w:basedOn w:val="1"/>
    <w:link w:val="138"/>
    <w:uiPriority w:val="0"/>
    <w:pPr>
      <w:snapToGrid w:val="0"/>
      <w:jc w:val="left"/>
    </w:pPr>
    <w:rPr>
      <w:sz w:val="18"/>
      <w:szCs w:val="18"/>
    </w:rPr>
  </w:style>
  <w:style w:type="paragraph" w:styleId="45">
    <w:name w:val="toc 6"/>
    <w:basedOn w:val="1"/>
    <w:next w:val="1"/>
    <w:uiPriority w:val="0"/>
    <w:pPr>
      <w:ind w:left="1050"/>
      <w:jc w:val="left"/>
    </w:pPr>
    <w:rPr>
      <w:sz w:val="18"/>
      <w:szCs w:val="20"/>
    </w:rPr>
  </w:style>
  <w:style w:type="paragraph" w:styleId="46">
    <w:name w:val="List 5"/>
    <w:basedOn w:val="1"/>
    <w:uiPriority w:val="0"/>
    <w:pPr>
      <w:ind w:left="100" w:leftChars="800" w:hanging="200" w:hangingChars="200"/>
    </w:pPr>
  </w:style>
  <w:style w:type="paragraph" w:styleId="47">
    <w:name w:val="Body Text Indent 3"/>
    <w:basedOn w:val="1"/>
    <w:link w:val="162"/>
    <w:uiPriority w:val="0"/>
    <w:pPr>
      <w:spacing w:before="120" w:after="120" w:line="264" w:lineRule="auto"/>
      <w:ind w:left="480"/>
    </w:pPr>
    <w:rPr>
      <w:b/>
      <w:bCs/>
      <w:sz w:val="24"/>
      <w:szCs w:val="20"/>
    </w:rPr>
  </w:style>
  <w:style w:type="paragraph" w:styleId="48">
    <w:name w:val="index 7"/>
    <w:basedOn w:val="1"/>
    <w:next w:val="1"/>
    <w:uiPriority w:val="0"/>
    <w:pPr>
      <w:ind w:left="2520"/>
    </w:pPr>
    <w:rPr>
      <w:szCs w:val="20"/>
    </w:rPr>
  </w:style>
  <w:style w:type="paragraph" w:styleId="49">
    <w:name w:val="index 9"/>
    <w:basedOn w:val="1"/>
    <w:next w:val="1"/>
    <w:uiPriority w:val="0"/>
    <w:pPr>
      <w:ind w:left="3360"/>
    </w:pPr>
    <w:rPr>
      <w:szCs w:val="20"/>
    </w:rPr>
  </w:style>
  <w:style w:type="paragraph" w:styleId="50">
    <w:name w:val="table of figures"/>
    <w:basedOn w:val="1"/>
    <w:next w:val="1"/>
    <w:uiPriority w:val="0"/>
    <w:pPr>
      <w:ind w:left="840" w:hanging="420"/>
    </w:pPr>
    <w:rPr>
      <w:szCs w:val="20"/>
    </w:rPr>
  </w:style>
  <w:style w:type="paragraph" w:styleId="51">
    <w:name w:val="toc 2"/>
    <w:basedOn w:val="1"/>
    <w:next w:val="1"/>
    <w:uiPriority w:val="39"/>
    <w:pPr>
      <w:ind w:left="420" w:leftChars="200"/>
    </w:pPr>
  </w:style>
  <w:style w:type="paragraph" w:styleId="52">
    <w:name w:val="toc 9"/>
    <w:basedOn w:val="1"/>
    <w:next w:val="1"/>
    <w:uiPriority w:val="0"/>
    <w:pPr>
      <w:ind w:left="1680"/>
      <w:jc w:val="left"/>
    </w:pPr>
    <w:rPr>
      <w:sz w:val="18"/>
      <w:szCs w:val="20"/>
    </w:rPr>
  </w:style>
  <w:style w:type="paragraph" w:styleId="53">
    <w:name w:val="Body Text 2"/>
    <w:basedOn w:val="1"/>
    <w:uiPriority w:val="0"/>
    <w:pPr>
      <w:jc w:val="center"/>
    </w:pPr>
    <w:rPr>
      <w:b/>
      <w:bCs/>
      <w:sz w:val="72"/>
      <w:szCs w:val="20"/>
    </w:rPr>
  </w:style>
  <w:style w:type="paragraph" w:styleId="54">
    <w:name w:val="HTML Preformatted"/>
    <w:basedOn w:val="1"/>
    <w:link w:val="16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5">
    <w:name w:val="Normal (Web)"/>
    <w:basedOn w:val="1"/>
    <w:uiPriority w:val="0"/>
    <w:pPr>
      <w:widowControl/>
      <w:spacing w:before="100" w:beforeAutospacing="1" w:after="100" w:afterAutospacing="1"/>
      <w:jc w:val="left"/>
    </w:pPr>
    <w:rPr>
      <w:rFonts w:ascii="宋体" w:hAnsi="宋体" w:cs="宋体"/>
      <w:kern w:val="0"/>
      <w:sz w:val="24"/>
    </w:rPr>
  </w:style>
  <w:style w:type="paragraph" w:styleId="56">
    <w:name w:val="index 2"/>
    <w:basedOn w:val="1"/>
    <w:next w:val="1"/>
    <w:uiPriority w:val="0"/>
    <w:pPr>
      <w:spacing w:afterLines="50"/>
      <w:ind w:left="420"/>
      <w:jc w:val="center"/>
    </w:pPr>
    <w:rPr>
      <w:rFonts w:ascii="宋体" w:hAnsi="宋体"/>
      <w:b/>
      <w:sz w:val="32"/>
      <w:szCs w:val="20"/>
    </w:rPr>
  </w:style>
  <w:style w:type="paragraph" w:styleId="57">
    <w:name w:val="Title"/>
    <w:basedOn w:val="1"/>
    <w:next w:val="1"/>
    <w:link w:val="75"/>
    <w:qFormat/>
    <w:uiPriority w:val="0"/>
    <w:pPr>
      <w:spacing w:before="240" w:after="60"/>
      <w:jc w:val="center"/>
      <w:outlineLvl w:val="0"/>
    </w:pPr>
    <w:rPr>
      <w:rFonts w:ascii="Cambria" w:hAnsi="Cambria"/>
      <w:b/>
      <w:bCs/>
      <w:sz w:val="32"/>
      <w:szCs w:val="32"/>
    </w:rPr>
  </w:style>
  <w:style w:type="character" w:styleId="59">
    <w:name w:val="Strong"/>
    <w:qFormat/>
    <w:uiPriority w:val="0"/>
    <w:rPr>
      <w:b/>
      <w:bCs/>
    </w:rPr>
  </w:style>
  <w:style w:type="character" w:styleId="60">
    <w:name w:val="endnote reference"/>
    <w:uiPriority w:val="0"/>
    <w:rPr>
      <w:vertAlign w:val="superscript"/>
    </w:rPr>
  </w:style>
  <w:style w:type="character" w:styleId="61">
    <w:name w:val="page number"/>
    <w:basedOn w:val="58"/>
    <w:uiPriority w:val="0"/>
  </w:style>
  <w:style w:type="character" w:styleId="62">
    <w:name w:val="FollowedHyperlink"/>
    <w:uiPriority w:val="0"/>
    <w:rPr>
      <w:color w:val="800080"/>
      <w:u w:val="single"/>
    </w:rPr>
  </w:style>
  <w:style w:type="character" w:styleId="63">
    <w:name w:val="Emphasis"/>
    <w:qFormat/>
    <w:uiPriority w:val="0"/>
    <w:rPr>
      <w:color w:val="CC0033"/>
    </w:rPr>
  </w:style>
  <w:style w:type="character" w:styleId="64">
    <w:name w:val="line number"/>
    <w:qFormat/>
    <w:uiPriority w:val="0"/>
  </w:style>
  <w:style w:type="character" w:styleId="65">
    <w:name w:val="HTML Typewriter"/>
    <w:uiPriority w:val="0"/>
    <w:rPr>
      <w:rFonts w:ascii="宋体" w:hAnsi="宋体" w:eastAsia="宋体" w:cs="宋体"/>
      <w:sz w:val="24"/>
      <w:szCs w:val="24"/>
    </w:rPr>
  </w:style>
  <w:style w:type="character" w:styleId="66">
    <w:name w:val="Hyperlink"/>
    <w:uiPriority w:val="99"/>
    <w:rPr>
      <w:color w:val="0000FF"/>
      <w:u w:val="single"/>
    </w:rPr>
  </w:style>
  <w:style w:type="character" w:styleId="67">
    <w:name w:val="annotation reference"/>
    <w:qFormat/>
    <w:uiPriority w:val="0"/>
    <w:rPr>
      <w:sz w:val="21"/>
      <w:szCs w:val="21"/>
    </w:rPr>
  </w:style>
  <w:style w:type="character" w:styleId="68">
    <w:name w:val="footnote reference"/>
    <w:uiPriority w:val="0"/>
    <w:rPr>
      <w:vertAlign w:val="superscript"/>
    </w:rPr>
  </w:style>
  <w:style w:type="character" w:styleId="69">
    <w:name w:val="HTML Sample"/>
    <w:uiPriority w:val="0"/>
    <w:rPr>
      <w:rFonts w:ascii="Courier New" w:hAnsi="Courier New" w:cs="Courier New"/>
    </w:rPr>
  </w:style>
  <w:style w:type="table" w:styleId="71">
    <w:name w:val="Table Grid"/>
    <w:basedOn w:val="7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2">
    <w:name w:val="ca-1"/>
    <w:basedOn w:val="58"/>
    <w:uiPriority w:val="0"/>
  </w:style>
  <w:style w:type="character" w:customStyle="1" w:styleId="73">
    <w:name w:val="批注文字 Char"/>
    <w:link w:val="14"/>
    <w:semiHidden/>
    <w:qFormat/>
    <w:uiPriority w:val="0"/>
    <w:rPr>
      <w:rFonts w:eastAsia="宋体"/>
      <w:kern w:val="2"/>
      <w:lang w:val="en-US" w:eastAsia="zh-CN" w:bidi="ar-SA"/>
    </w:rPr>
  </w:style>
  <w:style w:type="character" w:customStyle="1" w:styleId="74">
    <w:name w:val="小四 段落 宋体 Char Char Char Char1"/>
    <w:uiPriority w:val="0"/>
    <w:rPr>
      <w:rFonts w:eastAsia="宋体"/>
      <w:kern w:val="2"/>
      <w:sz w:val="24"/>
      <w:szCs w:val="24"/>
      <w:lang w:val="en-US" w:eastAsia="zh-CN" w:bidi="ar-SA"/>
    </w:rPr>
  </w:style>
  <w:style w:type="character" w:customStyle="1" w:styleId="75">
    <w:name w:val="标题 Char"/>
    <w:link w:val="57"/>
    <w:uiPriority w:val="0"/>
    <w:rPr>
      <w:rFonts w:ascii="Cambria" w:hAnsi="Cambria" w:eastAsia="宋体"/>
      <w:b/>
      <w:bCs/>
      <w:kern w:val="2"/>
      <w:sz w:val="32"/>
      <w:szCs w:val="32"/>
      <w:lang w:val="en-US" w:eastAsia="zh-CN" w:bidi="ar-SA"/>
    </w:rPr>
  </w:style>
  <w:style w:type="character" w:customStyle="1" w:styleId="76">
    <w:name w:val="标准文本 Char"/>
    <w:uiPriority w:val="0"/>
    <w:rPr>
      <w:rFonts w:eastAsia="宋体" w:cs="宋体"/>
      <w:kern w:val="2"/>
      <w:sz w:val="24"/>
      <w:szCs w:val="24"/>
      <w:lang w:val="en-US" w:eastAsia="zh-CN" w:bidi="ar-SA"/>
    </w:rPr>
  </w:style>
  <w:style w:type="character" w:customStyle="1" w:styleId="77">
    <w:name w:val="A2"/>
    <w:uiPriority w:val="0"/>
    <w:rPr>
      <w:rFonts w:cs="Helvetica"/>
      <w:color w:val="000000"/>
      <w:sz w:val="18"/>
      <w:szCs w:val="18"/>
    </w:rPr>
  </w:style>
  <w:style w:type="character" w:customStyle="1" w:styleId="78">
    <w:name w:val="正文文本缩进 2 Char"/>
    <w:link w:val="34"/>
    <w:locked/>
    <w:uiPriority w:val="0"/>
    <w:rPr>
      <w:rFonts w:eastAsia="宋体"/>
      <w:kern w:val="2"/>
      <w:sz w:val="21"/>
      <w:szCs w:val="24"/>
      <w:lang w:val="en-US" w:eastAsia="zh-CN" w:bidi="ar-SA"/>
    </w:rPr>
  </w:style>
  <w:style w:type="character" w:customStyle="1" w:styleId="79">
    <w:name w:val="content_lineheight1"/>
    <w:uiPriority w:val="0"/>
  </w:style>
  <w:style w:type="character" w:customStyle="1" w:styleId="80">
    <w:name w:val="h7 Char Char1"/>
    <w:uiPriority w:val="0"/>
    <w:rPr>
      <w:rFonts w:eastAsia="宋体"/>
      <w:sz w:val="18"/>
    </w:rPr>
  </w:style>
  <w:style w:type="character" w:customStyle="1" w:styleId="81">
    <w:name w:val="listbenefit"/>
    <w:basedOn w:val="58"/>
    <w:uiPriority w:val="0"/>
  </w:style>
  <w:style w:type="character" w:customStyle="1" w:styleId="82">
    <w:name w:val="特点 Char1"/>
    <w:uiPriority w:val="0"/>
    <w:rPr>
      <w:rFonts w:eastAsia="宋体"/>
      <w:kern w:val="2"/>
      <w:sz w:val="21"/>
      <w:lang w:val="en-US" w:eastAsia="zh-CN" w:bidi="ar-SA"/>
    </w:rPr>
  </w:style>
  <w:style w:type="character" w:customStyle="1" w:styleId="83">
    <w:name w:val="Item List Char Char Char"/>
    <w:link w:val="84"/>
    <w:uiPriority w:val="0"/>
    <w:rPr>
      <w:rFonts w:ascii="Arial" w:hAnsi="Arial"/>
      <w:b/>
      <w:bCs/>
      <w:kern w:val="2"/>
      <w:sz w:val="21"/>
      <w:szCs w:val="22"/>
      <w:lang w:val="en-US" w:eastAsia="zh-CN" w:bidi="ar-SA"/>
    </w:rPr>
  </w:style>
  <w:style w:type="paragraph" w:customStyle="1" w:styleId="84">
    <w:name w:val="Item List Char Char"/>
    <w:link w:val="83"/>
    <w:uiPriority w:val="0"/>
    <w:pPr>
      <w:adjustRightInd w:val="0"/>
      <w:snapToGrid w:val="0"/>
      <w:spacing w:line="288" w:lineRule="auto"/>
      <w:jc w:val="both"/>
    </w:pPr>
    <w:rPr>
      <w:rFonts w:ascii="Arial" w:hAnsi="Arial" w:eastAsia="宋体" w:cs="Times New Roman"/>
      <w:b/>
      <w:bCs/>
      <w:kern w:val="2"/>
      <w:sz w:val="21"/>
      <w:szCs w:val="22"/>
      <w:lang w:val="en-US" w:eastAsia="zh-CN" w:bidi="ar-SA"/>
    </w:rPr>
  </w:style>
  <w:style w:type="character" w:customStyle="1" w:styleId="85">
    <w:name w:val="黑色 Char Char Char Char Char Char Char Char Char Char Char"/>
    <w:link w:val="86"/>
    <w:uiPriority w:val="0"/>
    <w:rPr>
      <w:rFonts w:ascii="Arial" w:hAnsi="Arial" w:eastAsia="宋体"/>
      <w:b/>
      <w:color w:val="000000"/>
      <w:lang w:bidi="ar-SA"/>
    </w:rPr>
  </w:style>
  <w:style w:type="paragraph" w:customStyle="1" w:styleId="86">
    <w:name w:val="正文 + Arial Char"/>
    <w:basedOn w:val="1"/>
    <w:link w:val="85"/>
    <w:uiPriority w:val="0"/>
    <w:pPr>
      <w:widowControl/>
      <w:tabs>
        <w:tab w:val="left" w:pos="720"/>
      </w:tabs>
      <w:spacing w:line="300" w:lineRule="auto"/>
      <w:ind w:left="720" w:hanging="720"/>
    </w:pPr>
    <w:rPr>
      <w:rFonts w:ascii="Arial" w:hAnsi="Arial"/>
      <w:b/>
      <w:color w:val="000000"/>
      <w:kern w:val="0"/>
      <w:sz w:val="20"/>
      <w:szCs w:val="20"/>
    </w:rPr>
  </w:style>
  <w:style w:type="character" w:customStyle="1" w:styleId="87">
    <w:name w:val="已访问的超链接1"/>
    <w:uiPriority w:val="0"/>
    <w:rPr>
      <w:color w:val="auto"/>
      <w:u w:val="none"/>
    </w:rPr>
  </w:style>
  <w:style w:type="character" w:customStyle="1" w:styleId="88">
    <w:name w:val="标题 1 Char"/>
    <w:link w:val="2"/>
    <w:uiPriority w:val="0"/>
    <w:rPr>
      <w:rFonts w:eastAsia="宋体"/>
      <w:b/>
      <w:bCs/>
      <w:kern w:val="44"/>
      <w:sz w:val="44"/>
      <w:szCs w:val="44"/>
      <w:lang w:val="en-US" w:eastAsia="zh-CN" w:bidi="ar-SA"/>
    </w:rPr>
  </w:style>
  <w:style w:type="character" w:customStyle="1" w:styleId="89">
    <w:name w:val="普通文字1 Char1"/>
    <w:uiPriority w:val="0"/>
    <w:rPr>
      <w:rFonts w:ascii="宋体" w:hAnsi="Courier New" w:eastAsia="宋体"/>
      <w:kern w:val="2"/>
      <w:sz w:val="21"/>
      <w:szCs w:val="21"/>
      <w:lang w:val="en-US" w:eastAsia="zh-CN" w:bidi="ar-SA"/>
    </w:rPr>
  </w:style>
  <w:style w:type="character" w:customStyle="1" w:styleId="90">
    <w:name w:val="textcontents"/>
    <w:qFormat/>
    <w:uiPriority w:val="0"/>
  </w:style>
  <w:style w:type="character" w:customStyle="1" w:styleId="91">
    <w:name w:val="第六层条 Char1"/>
    <w:uiPriority w:val="0"/>
    <w:rPr>
      <w:rFonts w:ascii="Times New Roman" w:hAnsi="Times New Roman" w:eastAsia="宋体" w:cs="Times New Roman"/>
      <w:b/>
      <w:bCs/>
      <w:sz w:val="24"/>
      <w:szCs w:val="24"/>
    </w:rPr>
  </w:style>
  <w:style w:type="character" w:customStyle="1" w:styleId="92">
    <w:name w:val="title_emph1"/>
    <w:uiPriority w:val="0"/>
    <w:rPr>
      <w:rFonts w:hint="default" w:ascii="Arial" w:hAnsi="Arial" w:cs="Arial"/>
      <w:b/>
      <w:bCs/>
      <w:sz w:val="18"/>
      <w:szCs w:val="18"/>
    </w:rPr>
  </w:style>
  <w:style w:type="character" w:customStyle="1" w:styleId="93">
    <w:name w:val="st1"/>
    <w:basedOn w:val="58"/>
    <w:uiPriority w:val="0"/>
  </w:style>
  <w:style w:type="character" w:customStyle="1" w:styleId="94">
    <w:name w:val="标题 8 Char"/>
    <w:link w:val="10"/>
    <w:uiPriority w:val="0"/>
    <w:rPr>
      <w:rFonts w:ascii="Arial" w:hAnsi="Arial" w:eastAsia="黑体"/>
      <w:kern w:val="2"/>
      <w:sz w:val="24"/>
      <w:szCs w:val="24"/>
      <w:lang w:val="en-US" w:eastAsia="zh-CN" w:bidi="ar-SA"/>
    </w:rPr>
  </w:style>
  <w:style w:type="character" w:customStyle="1" w:styleId="95">
    <w:name w:val="签名 Char"/>
    <w:link w:val="39"/>
    <w:uiPriority w:val="0"/>
    <w:rPr>
      <w:rFonts w:eastAsia="仿宋_GB2312"/>
      <w:sz w:val="24"/>
      <w:lang w:val="en-US" w:eastAsia="zh-CN" w:bidi="ar-SA"/>
    </w:rPr>
  </w:style>
  <w:style w:type="character" w:customStyle="1" w:styleId="96">
    <w:name w:val="Char Char6"/>
    <w:qFormat/>
    <w:uiPriority w:val="0"/>
    <w:rPr>
      <w:sz w:val="18"/>
      <w:szCs w:val="18"/>
    </w:rPr>
  </w:style>
  <w:style w:type="character" w:customStyle="1" w:styleId="97">
    <w:name w:val="样式 宋体 小四"/>
    <w:uiPriority w:val="0"/>
    <w:rPr>
      <w:rFonts w:ascii="宋体" w:hAnsi="宋体"/>
      <w:sz w:val="24"/>
    </w:rPr>
  </w:style>
  <w:style w:type="character" w:customStyle="1" w:styleId="98">
    <w:name w:val="标题 6 Char"/>
    <w:link w:val="8"/>
    <w:qFormat/>
    <w:uiPriority w:val="0"/>
    <w:rPr>
      <w:rFonts w:ascii="Arial" w:hAnsi="Arial" w:eastAsia="黑体"/>
      <w:b/>
      <w:bCs/>
      <w:kern w:val="2"/>
      <w:sz w:val="24"/>
      <w:szCs w:val="24"/>
      <w:lang w:val="en-US" w:eastAsia="zh-CN" w:bidi="ar-SA"/>
    </w:rPr>
  </w:style>
  <w:style w:type="character" w:customStyle="1" w:styleId="99">
    <w:name w:val="标准小四 Char"/>
    <w:qFormat/>
    <w:uiPriority w:val="0"/>
    <w:rPr>
      <w:rFonts w:ascii="Arial" w:hAnsi="Arial" w:eastAsia="宋体"/>
      <w:kern w:val="2"/>
      <w:sz w:val="24"/>
      <w:szCs w:val="21"/>
      <w:lang w:val="en-US" w:eastAsia="zh-CN" w:bidi="ar-SA"/>
    </w:rPr>
  </w:style>
  <w:style w:type="character" w:customStyle="1" w:styleId="100">
    <w:name w:val="name"/>
    <w:basedOn w:val="58"/>
    <w:uiPriority w:val="0"/>
  </w:style>
  <w:style w:type="character" w:customStyle="1" w:styleId="101">
    <w:name w:val="第七层条 Char"/>
    <w:uiPriority w:val="0"/>
    <w:rPr>
      <w:rFonts w:ascii="Arial" w:hAnsi="Arial" w:eastAsia="黑体"/>
      <w:kern w:val="2"/>
      <w:sz w:val="24"/>
      <w:szCs w:val="24"/>
      <w:lang w:val="en-US" w:eastAsia="zh-CN" w:bidi="ar-SA"/>
    </w:rPr>
  </w:style>
  <w:style w:type="character" w:customStyle="1" w:styleId="102">
    <w:name w:val="subtitle1"/>
    <w:qFormat/>
    <w:uiPriority w:val="0"/>
    <w:rPr>
      <w:rFonts w:hint="default" w:ascii="Georgia" w:hAnsi="Georgia"/>
      <w:b/>
      <w:bCs/>
      <w:color w:val="666666"/>
      <w:sz w:val="18"/>
      <w:szCs w:val="18"/>
    </w:rPr>
  </w:style>
  <w:style w:type="character" w:customStyle="1" w:styleId="103">
    <w:name w:val="自定义正文 Char Char"/>
    <w:link w:val="104"/>
    <w:uiPriority w:val="0"/>
    <w:rPr>
      <w:rFonts w:eastAsia="宋体"/>
      <w:kern w:val="2"/>
      <w:sz w:val="24"/>
      <w:szCs w:val="24"/>
      <w:lang w:val="en-US" w:eastAsia="zh-CN" w:bidi="ar-SA"/>
    </w:rPr>
  </w:style>
  <w:style w:type="paragraph" w:customStyle="1" w:styleId="104">
    <w:name w:val="自定义正文 Char"/>
    <w:basedOn w:val="1"/>
    <w:link w:val="103"/>
    <w:uiPriority w:val="0"/>
    <w:pPr>
      <w:spacing w:afterLines="50" w:line="360" w:lineRule="auto"/>
      <w:ind w:firstLine="200" w:firstLineChars="200"/>
      <w:jc w:val="left"/>
    </w:pPr>
    <w:rPr>
      <w:sz w:val="24"/>
    </w:rPr>
  </w:style>
  <w:style w:type="character" w:customStyle="1" w:styleId="105">
    <w:name w:val="批注框文本 Char"/>
    <w:link w:val="36"/>
    <w:uiPriority w:val="0"/>
    <w:rPr>
      <w:rFonts w:eastAsia="宋体"/>
      <w:kern w:val="2"/>
      <w:sz w:val="18"/>
      <w:szCs w:val="18"/>
      <w:lang w:val="en-US" w:eastAsia="zh-CN" w:bidi="ar-SA"/>
    </w:rPr>
  </w:style>
  <w:style w:type="character" w:customStyle="1" w:styleId="106">
    <w:name w:val="无间隔 Char"/>
    <w:link w:val="107"/>
    <w:uiPriority w:val="0"/>
    <w:rPr>
      <w:rFonts w:ascii="Calibri" w:hAnsi="Calibri"/>
      <w:sz w:val="22"/>
      <w:szCs w:val="22"/>
      <w:lang w:val="en-US" w:eastAsia="zh-CN" w:bidi="ar-SA"/>
    </w:rPr>
  </w:style>
  <w:style w:type="paragraph" w:customStyle="1" w:styleId="107">
    <w:name w:val="No Spacing"/>
    <w:link w:val="106"/>
    <w:qFormat/>
    <w:uiPriority w:val="0"/>
    <w:rPr>
      <w:rFonts w:ascii="Calibri" w:hAnsi="Calibri" w:eastAsia="宋体" w:cs="Times New Roman"/>
      <w:sz w:val="22"/>
      <w:szCs w:val="22"/>
      <w:lang w:val="en-US" w:eastAsia="zh-CN" w:bidi="ar-SA"/>
    </w:rPr>
  </w:style>
  <w:style w:type="character" w:customStyle="1" w:styleId="108">
    <w:name w:val="华宇段落1 Char Char"/>
    <w:uiPriority w:val="0"/>
    <w:rPr>
      <w:rFonts w:eastAsia="宋体"/>
      <w:bCs/>
      <w:kern w:val="2"/>
      <w:sz w:val="24"/>
      <w:szCs w:val="24"/>
      <w:lang w:val="en-US" w:eastAsia="zh-CN" w:bidi="ar-SA"/>
    </w:rPr>
  </w:style>
  <w:style w:type="character" w:customStyle="1" w:styleId="109">
    <w:name w:val="正文文本 3 Char"/>
    <w:link w:val="25"/>
    <w:uiPriority w:val="0"/>
    <w:rPr>
      <w:rFonts w:eastAsia="宋体"/>
      <w:kern w:val="2"/>
      <w:sz w:val="16"/>
      <w:szCs w:val="16"/>
      <w:lang w:val="en-US" w:eastAsia="zh-CN" w:bidi="ar-SA"/>
    </w:rPr>
  </w:style>
  <w:style w:type="character" w:customStyle="1" w:styleId="110">
    <w:name w:val="Table Text Char Char"/>
    <w:link w:val="111"/>
    <w:uiPriority w:val="0"/>
    <w:rPr>
      <w:rFonts w:ascii="Arial" w:hAnsi="Arial"/>
      <w:sz w:val="18"/>
      <w:szCs w:val="22"/>
      <w:lang w:val="en-US" w:eastAsia="zh-CN" w:bidi="ar-SA"/>
    </w:rPr>
  </w:style>
  <w:style w:type="paragraph" w:customStyle="1" w:styleId="111">
    <w:name w:val="Table Text Char"/>
    <w:link w:val="110"/>
    <w:uiPriority w:val="0"/>
    <w:pPr>
      <w:snapToGrid w:val="0"/>
      <w:spacing w:before="80" w:after="80"/>
    </w:pPr>
    <w:rPr>
      <w:rFonts w:ascii="Arial" w:hAnsi="Arial" w:eastAsia="宋体" w:cs="Times New Roman"/>
      <w:sz w:val="18"/>
      <w:szCs w:val="22"/>
      <w:lang w:val="en-US" w:eastAsia="zh-CN" w:bidi="ar-SA"/>
    </w:rPr>
  </w:style>
  <w:style w:type="character" w:customStyle="1" w:styleId="112">
    <w:name w:val="文档 Char Char"/>
    <w:link w:val="113"/>
    <w:uiPriority w:val="0"/>
    <w:rPr>
      <w:rFonts w:eastAsia="宋体"/>
      <w:sz w:val="24"/>
      <w:szCs w:val="24"/>
      <w:lang w:val="zh-CN" w:bidi="ar-SA"/>
    </w:rPr>
  </w:style>
  <w:style w:type="paragraph" w:customStyle="1" w:styleId="113">
    <w:name w:val="文档"/>
    <w:basedOn w:val="1"/>
    <w:link w:val="112"/>
    <w:uiPriority w:val="0"/>
    <w:pPr>
      <w:spacing w:beforeLines="50" w:afterLines="50"/>
      <w:ind w:firstLine="480" w:firstLineChars="200"/>
    </w:pPr>
    <w:rPr>
      <w:kern w:val="0"/>
      <w:sz w:val="24"/>
      <w:lang w:val="zh-CN"/>
    </w:rPr>
  </w:style>
  <w:style w:type="character" w:customStyle="1" w:styleId="114">
    <w:name w:val="标题 3 Char Char Char Char Char Char Char Char Char Char Char Char Char Char Char Char Char Char Char Char Char Char Char Char Char Char Char Char Char Char Char Char Char Char Char Char Char Char Char Char Char Char Char Char Char Char Char Char Cha Char"/>
    <w:uiPriority w:val="0"/>
    <w:rPr>
      <w:rFonts w:eastAsia="宋体"/>
      <w:b/>
      <w:bCs/>
      <w:kern w:val="2"/>
      <w:sz w:val="32"/>
      <w:szCs w:val="32"/>
      <w:lang w:val="en-US" w:eastAsia="zh-CN" w:bidi="ar-SA"/>
    </w:rPr>
  </w:style>
  <w:style w:type="character" w:customStyle="1" w:styleId="115">
    <w:name w:val="point_normal1"/>
    <w:uiPriority w:val="0"/>
    <w:rPr>
      <w:rFonts w:hint="default" w:ascii="Arial" w:hAnsi="Arial" w:cs="Arial"/>
      <w:sz w:val="18"/>
      <w:szCs w:val="18"/>
    </w:rPr>
  </w:style>
  <w:style w:type="character" w:customStyle="1" w:styleId="116">
    <w:name w:val="apple-style-span"/>
    <w:basedOn w:val="58"/>
    <w:uiPriority w:val="0"/>
  </w:style>
  <w:style w:type="character" w:customStyle="1" w:styleId="117">
    <w:name w:val="标题 3 Char1"/>
    <w:uiPriority w:val="0"/>
    <w:rPr>
      <w:rFonts w:eastAsia="宋体"/>
      <w:b/>
      <w:bCs/>
      <w:kern w:val="2"/>
      <w:sz w:val="32"/>
      <w:szCs w:val="32"/>
      <w:lang w:val="en-US" w:eastAsia="zh-CN" w:bidi="ar-SA"/>
    </w:rPr>
  </w:style>
  <w:style w:type="character" w:customStyle="1" w:styleId="118">
    <w:name w:val="concon"/>
    <w:basedOn w:val="58"/>
    <w:uiPriority w:val="0"/>
  </w:style>
  <w:style w:type="character" w:customStyle="1" w:styleId="119">
    <w:name w:val="标题 4 Char"/>
    <w:link w:val="5"/>
    <w:uiPriority w:val="0"/>
    <w:rPr>
      <w:rFonts w:ascii="Arial" w:hAnsi="Arial" w:eastAsia="黑体"/>
      <w:b/>
      <w:kern w:val="2"/>
      <w:sz w:val="28"/>
      <w:lang w:val="en-US" w:eastAsia="zh-CN" w:bidi="ar-SA"/>
    </w:rPr>
  </w:style>
  <w:style w:type="character" w:customStyle="1" w:styleId="120">
    <w:name w:val="case31"/>
    <w:uiPriority w:val="0"/>
    <w:rPr>
      <w:rFonts w:hint="default"/>
      <w:sz w:val="21"/>
      <w:szCs w:val="21"/>
    </w:rPr>
  </w:style>
  <w:style w:type="character" w:customStyle="1" w:styleId="121">
    <w:name w:val="第五层条 Char"/>
    <w:uiPriority w:val="0"/>
    <w:rPr>
      <w:rFonts w:ascii="Arial" w:hAnsi="Arial" w:eastAsia="黑体" w:cs="Times New Roman"/>
      <w:b/>
      <w:bCs/>
      <w:sz w:val="24"/>
      <w:szCs w:val="24"/>
    </w:rPr>
  </w:style>
  <w:style w:type="character" w:customStyle="1" w:styleId="122">
    <w:name w:val="正文首行缩进两字 Char Char"/>
    <w:link w:val="123"/>
    <w:qFormat/>
    <w:uiPriority w:val="0"/>
    <w:rPr>
      <w:rFonts w:eastAsia="Times New Roman"/>
      <w:kern w:val="2"/>
      <w:sz w:val="24"/>
      <w:szCs w:val="22"/>
      <w:lang w:val="en-US" w:eastAsia="zh-CN" w:bidi="ar-SA"/>
    </w:rPr>
  </w:style>
  <w:style w:type="paragraph" w:customStyle="1" w:styleId="123">
    <w:name w:val="正文首行缩进两字"/>
    <w:link w:val="122"/>
    <w:uiPriority w:val="0"/>
    <w:pPr>
      <w:spacing w:afterLines="50" w:line="300" w:lineRule="auto"/>
      <w:ind w:left="240" w:leftChars="100" w:right="240" w:rightChars="100" w:firstLine="480" w:firstLineChars="200"/>
    </w:pPr>
    <w:rPr>
      <w:rFonts w:ascii="Times New Roman" w:hAnsi="Times New Roman" w:eastAsia="Times New Roman" w:cs="Times New Roman"/>
      <w:kern w:val="2"/>
      <w:sz w:val="24"/>
      <w:szCs w:val="22"/>
      <w:lang w:val="en-US" w:eastAsia="zh-CN" w:bidi="ar-SA"/>
    </w:rPr>
  </w:style>
  <w:style w:type="character" w:customStyle="1" w:styleId="124">
    <w:name w:val="小四 段落 宋体 Char Char Char Char Char"/>
    <w:uiPriority w:val="0"/>
    <w:rPr>
      <w:rFonts w:eastAsia="宋体"/>
      <w:kern w:val="2"/>
      <w:sz w:val="24"/>
      <w:szCs w:val="24"/>
      <w:lang w:val="en-US" w:eastAsia="zh-CN" w:bidi="ar-SA"/>
    </w:rPr>
  </w:style>
  <w:style w:type="character" w:customStyle="1" w:styleId="125">
    <w:name w:val="表格 Char Char"/>
    <w:link w:val="126"/>
    <w:uiPriority w:val="0"/>
    <w:rPr>
      <w:rFonts w:ascii="宋体" w:hAnsi="宋体"/>
      <w:lang w:bidi="ar-SA"/>
    </w:rPr>
  </w:style>
  <w:style w:type="paragraph" w:customStyle="1" w:styleId="126">
    <w:name w:val="表格"/>
    <w:basedOn w:val="1"/>
    <w:link w:val="125"/>
    <w:uiPriority w:val="0"/>
    <w:pPr>
      <w:snapToGrid w:val="0"/>
      <w:ind w:firstLine="42" w:firstLineChars="21"/>
    </w:pPr>
    <w:rPr>
      <w:rFonts w:ascii="宋体" w:hAnsi="宋体"/>
      <w:kern w:val="0"/>
      <w:sz w:val="20"/>
      <w:szCs w:val="20"/>
    </w:rPr>
  </w:style>
  <w:style w:type="character" w:customStyle="1" w:styleId="127">
    <w:name w:val="第八层条 Char"/>
    <w:uiPriority w:val="0"/>
    <w:rPr>
      <w:rFonts w:ascii="Arial" w:hAnsi="Arial" w:eastAsia="黑体"/>
      <w:kern w:val="2"/>
      <w:sz w:val="21"/>
      <w:szCs w:val="21"/>
      <w:lang w:val="en-US" w:eastAsia="zh-CN" w:bidi="ar-SA"/>
    </w:rPr>
  </w:style>
  <w:style w:type="character" w:customStyle="1" w:styleId="128">
    <w:name w:val="称呼 Char"/>
    <w:link w:val="24"/>
    <w:uiPriority w:val="0"/>
    <w:rPr>
      <w:rFonts w:ascii="仿宋_GB2312" w:eastAsia="仿宋_GB2312"/>
      <w:kern w:val="2"/>
      <w:sz w:val="28"/>
      <w:lang w:val="en-US" w:eastAsia="zh-CN" w:bidi="ar-SA"/>
    </w:rPr>
  </w:style>
  <w:style w:type="character" w:customStyle="1" w:styleId="129">
    <w:name w:val="正文文本 Char1"/>
    <w:link w:val="17"/>
    <w:uiPriority w:val="0"/>
    <w:rPr>
      <w:rFonts w:eastAsia="宋体"/>
      <w:kern w:val="2"/>
      <w:sz w:val="21"/>
      <w:szCs w:val="24"/>
      <w:lang w:val="en-US" w:eastAsia="zh-CN" w:bidi="ar-SA"/>
    </w:rPr>
  </w:style>
  <w:style w:type="character" w:customStyle="1" w:styleId="130">
    <w:name w:val="style131"/>
    <w:uiPriority w:val="0"/>
    <w:rPr>
      <w:rFonts w:cs="Times New Roman"/>
      <w:sz w:val="18"/>
      <w:szCs w:val="18"/>
    </w:rPr>
  </w:style>
  <w:style w:type="character" w:customStyle="1" w:styleId="131">
    <w:name w:val="标题 9 Char"/>
    <w:link w:val="11"/>
    <w:uiPriority w:val="0"/>
    <w:rPr>
      <w:rFonts w:ascii="Arial" w:hAnsi="Arial" w:eastAsia="黑体"/>
      <w:kern w:val="2"/>
      <w:sz w:val="21"/>
      <w:szCs w:val="21"/>
      <w:lang w:val="en-US" w:eastAsia="zh-CN" w:bidi="ar-SA"/>
    </w:rPr>
  </w:style>
  <w:style w:type="character" w:customStyle="1" w:styleId="132">
    <w:name w:val="样式 非加粗"/>
    <w:uiPriority w:val="0"/>
    <w:rPr>
      <w:rFonts w:eastAsia="宋体"/>
      <w:sz w:val="28"/>
    </w:rPr>
  </w:style>
  <w:style w:type="character" w:customStyle="1" w:styleId="133">
    <w:name w:val="正文文本 Char"/>
    <w:uiPriority w:val="0"/>
    <w:rPr>
      <w:rFonts w:ascii="楷体_GB2312" w:hAnsi="Arial" w:eastAsia="楷体_GB2312"/>
      <w:kern w:val="2"/>
      <w:sz w:val="28"/>
      <w:lang w:val="en-US" w:eastAsia="zh-CN" w:bidi="ar-SA"/>
    </w:rPr>
  </w:style>
  <w:style w:type="character" w:customStyle="1" w:styleId="134">
    <w:name w:val="h7 Char Char"/>
    <w:uiPriority w:val="0"/>
    <w:rPr>
      <w:rFonts w:eastAsia="宋体"/>
      <w:kern w:val="2"/>
      <w:sz w:val="18"/>
      <w:szCs w:val="18"/>
      <w:lang w:val="en-US" w:eastAsia="zh-CN" w:bidi="ar-SA"/>
    </w:rPr>
  </w:style>
  <w:style w:type="character" w:customStyle="1" w:styleId="135">
    <w:name w:val="标题 7 Char"/>
    <w:link w:val="9"/>
    <w:uiPriority w:val="0"/>
    <w:rPr>
      <w:rFonts w:eastAsia="宋体"/>
      <w:b/>
      <w:bCs/>
      <w:kern w:val="2"/>
      <w:sz w:val="24"/>
      <w:szCs w:val="24"/>
      <w:lang w:val="en-US" w:eastAsia="zh-CN" w:bidi="ar-SA"/>
    </w:rPr>
  </w:style>
  <w:style w:type="character" w:customStyle="1" w:styleId="136">
    <w:name w:val="第八层条 Char1"/>
    <w:uiPriority w:val="0"/>
    <w:rPr>
      <w:rFonts w:ascii="Arial" w:hAnsi="Arial" w:eastAsia="黑体" w:cs="Times New Roman"/>
      <w:szCs w:val="21"/>
    </w:rPr>
  </w:style>
  <w:style w:type="character" w:customStyle="1" w:styleId="137">
    <w:name w:val="小四 段落 宋体 Char Char Char1"/>
    <w:uiPriority w:val="0"/>
    <w:rPr>
      <w:rFonts w:ascii="宋体" w:hAnsi="宋体" w:eastAsia="宋体"/>
      <w:kern w:val="2"/>
      <w:sz w:val="24"/>
      <w:szCs w:val="24"/>
      <w:lang w:val="en-US" w:eastAsia="zh-CN" w:bidi="ar-SA"/>
    </w:rPr>
  </w:style>
  <w:style w:type="character" w:customStyle="1" w:styleId="138">
    <w:name w:val="脚注文本 Char"/>
    <w:link w:val="44"/>
    <w:uiPriority w:val="0"/>
    <w:rPr>
      <w:rFonts w:eastAsia="宋体"/>
      <w:kern w:val="2"/>
      <w:sz w:val="18"/>
      <w:szCs w:val="18"/>
      <w:lang w:val="en-US" w:eastAsia="zh-CN" w:bidi="ar-SA"/>
    </w:rPr>
  </w:style>
  <w:style w:type="character" w:customStyle="1" w:styleId="139">
    <w:name w:val="正文缩 Char"/>
    <w:link w:val="140"/>
    <w:uiPriority w:val="0"/>
    <w:rPr>
      <w:rFonts w:ascii="Calibri" w:hAnsi="Calibri"/>
      <w:sz w:val="24"/>
      <w:szCs w:val="28"/>
      <w:lang w:bidi="mn-Mong-CN"/>
    </w:rPr>
  </w:style>
  <w:style w:type="paragraph" w:customStyle="1" w:styleId="140">
    <w:name w:val="正文缩"/>
    <w:basedOn w:val="1"/>
    <w:link w:val="139"/>
    <w:uiPriority w:val="0"/>
    <w:pPr>
      <w:spacing w:line="360" w:lineRule="auto"/>
      <w:ind w:firstLine="200" w:firstLineChars="200"/>
    </w:pPr>
    <w:rPr>
      <w:rFonts w:ascii="Calibri" w:hAnsi="Calibri"/>
      <w:kern w:val="0"/>
      <w:sz w:val="24"/>
      <w:szCs w:val="28"/>
      <w:lang w:bidi="mn-Mong-CN"/>
    </w:rPr>
  </w:style>
  <w:style w:type="character" w:customStyle="1" w:styleId="141">
    <w:name w:val="ih151"/>
    <w:uiPriority w:val="0"/>
    <w:rPr>
      <w:color w:val="666666"/>
      <w:sz w:val="18"/>
      <w:szCs w:val="18"/>
      <w:u w:val="none"/>
    </w:rPr>
  </w:style>
  <w:style w:type="character" w:customStyle="1" w:styleId="142">
    <w:name w:val="正文文本缩进 Char"/>
    <w:link w:val="26"/>
    <w:uiPriority w:val="0"/>
    <w:rPr>
      <w:rFonts w:ascii="宋体" w:eastAsia="宋体"/>
      <w:kern w:val="2"/>
      <w:sz w:val="28"/>
      <w:lang w:val="en-US" w:eastAsia="zh-CN" w:bidi="ar-SA"/>
    </w:rPr>
  </w:style>
  <w:style w:type="character" w:customStyle="1" w:styleId="143">
    <w:name w:val="DAS正文 Char"/>
    <w:link w:val="144"/>
    <w:uiPriority w:val="0"/>
    <w:rPr>
      <w:rFonts w:ascii="Verdana" w:hAnsi="Verdana" w:eastAsia="宋体"/>
      <w:kern w:val="2"/>
      <w:sz w:val="24"/>
      <w:szCs w:val="24"/>
      <w:lang w:val="en-US" w:eastAsia="zh-CN" w:bidi="ar-SA"/>
    </w:rPr>
  </w:style>
  <w:style w:type="paragraph" w:customStyle="1" w:styleId="144">
    <w:name w:val="DAS正文"/>
    <w:basedOn w:val="1"/>
    <w:link w:val="143"/>
    <w:uiPriority w:val="0"/>
    <w:pPr>
      <w:spacing w:line="360" w:lineRule="auto"/>
      <w:ind w:right="181" w:firstLine="480" w:firstLineChars="200"/>
    </w:pPr>
    <w:rPr>
      <w:rFonts w:ascii="Verdana" w:hAnsi="Verdana"/>
      <w:sz w:val="24"/>
    </w:rPr>
  </w:style>
  <w:style w:type="character" w:customStyle="1" w:styleId="145">
    <w:name w:val="16"/>
    <w:uiPriority w:val="0"/>
    <w:rPr>
      <w:rFonts w:hint="default" w:ascii="Times New Roman" w:hAnsi="Times New Roman" w:cs="Times New Roman"/>
      <w:b/>
      <w:bCs/>
      <w:sz w:val="28"/>
      <w:szCs w:val="28"/>
    </w:rPr>
  </w:style>
  <w:style w:type="character" w:customStyle="1" w:styleId="146">
    <w:name w:val="正文 + 宋体 Char"/>
    <w:uiPriority w:val="0"/>
    <w:rPr>
      <w:rFonts w:eastAsia="宋体"/>
      <w:kern w:val="2"/>
      <w:sz w:val="21"/>
      <w:szCs w:val="24"/>
      <w:lang w:val="en-US" w:eastAsia="zh-CN" w:bidi="ar-SA"/>
    </w:rPr>
  </w:style>
  <w:style w:type="character" w:customStyle="1" w:styleId="147">
    <w:name w:val="para_small"/>
    <w:basedOn w:val="58"/>
    <w:uiPriority w:val="0"/>
  </w:style>
  <w:style w:type="character" w:customStyle="1" w:styleId="148">
    <w:name w:val="ca-2"/>
    <w:basedOn w:val="58"/>
    <w:uiPriority w:val="0"/>
  </w:style>
  <w:style w:type="character" w:customStyle="1" w:styleId="149">
    <w:name w:val="ca-6"/>
    <w:basedOn w:val="58"/>
    <w:uiPriority w:val="0"/>
  </w:style>
  <w:style w:type="character" w:customStyle="1" w:styleId="150">
    <w:name w:val="h Char Char"/>
    <w:uiPriority w:val="0"/>
    <w:rPr>
      <w:rFonts w:eastAsia="宋体"/>
      <w:kern w:val="2"/>
      <w:sz w:val="18"/>
      <w:szCs w:val="18"/>
      <w:lang w:val="en-US" w:eastAsia="zh-CN" w:bidi="ar-SA"/>
    </w:rPr>
  </w:style>
  <w:style w:type="character" w:customStyle="1" w:styleId="151">
    <w:name w:val="dash Char"/>
    <w:uiPriority w:val="0"/>
    <w:rPr>
      <w:rFonts w:ascii="黑体" w:hAnsi="Times New Roman" w:eastAsia="黑体" w:cs="Times New Roman"/>
      <w:b/>
      <w:color w:val="000000"/>
      <w:sz w:val="28"/>
      <w:szCs w:val="20"/>
    </w:rPr>
  </w:style>
  <w:style w:type="character" w:customStyle="1" w:styleId="152">
    <w:name w:val="页脚 Char1"/>
    <w:uiPriority w:val="0"/>
    <w:rPr>
      <w:kern w:val="2"/>
      <w:sz w:val="18"/>
      <w:szCs w:val="18"/>
    </w:rPr>
  </w:style>
  <w:style w:type="character" w:customStyle="1" w:styleId="153">
    <w:name w:val="3zw"/>
    <w:uiPriority w:val="0"/>
  </w:style>
  <w:style w:type="character" w:customStyle="1" w:styleId="154">
    <w:name w:val="正文首行缩进 Char"/>
    <w:basedOn w:val="129"/>
    <w:link w:val="16"/>
    <w:uiPriority w:val="0"/>
  </w:style>
  <w:style w:type="character" w:customStyle="1" w:styleId="155">
    <w:name w:val="小四 段落 宋体 Char1"/>
    <w:uiPriority w:val="0"/>
    <w:rPr>
      <w:rFonts w:eastAsia="宋体"/>
      <w:kern w:val="2"/>
      <w:sz w:val="24"/>
      <w:szCs w:val="24"/>
      <w:lang w:val="en-US" w:eastAsia="zh-CN" w:bidi="ar-SA"/>
    </w:rPr>
  </w:style>
  <w:style w:type="character" w:customStyle="1" w:styleId="156">
    <w:name w:val="第七层条 Char1"/>
    <w:uiPriority w:val="0"/>
    <w:rPr>
      <w:rFonts w:ascii="Arial" w:hAnsi="Arial" w:eastAsia="黑体" w:cs="Times New Roman"/>
      <w:sz w:val="24"/>
      <w:szCs w:val="24"/>
    </w:rPr>
  </w:style>
  <w:style w:type="character" w:customStyle="1" w:styleId="157">
    <w:name w:val="批注主题 Char"/>
    <w:link w:val="13"/>
    <w:uiPriority w:val="0"/>
    <w:rPr>
      <w:rFonts w:eastAsia="宋体"/>
      <w:b/>
      <w:bCs/>
      <w:kern w:val="2"/>
      <w:sz w:val="21"/>
      <w:szCs w:val="24"/>
      <w:lang w:val="en-US" w:eastAsia="zh-CN" w:bidi="ar-SA"/>
    </w:rPr>
  </w:style>
  <w:style w:type="character" w:customStyle="1" w:styleId="158">
    <w:name w:val="2nd level Char"/>
    <w:uiPriority w:val="0"/>
    <w:rPr>
      <w:rFonts w:ascii="Arial" w:hAnsi="Arial" w:eastAsia="黑体"/>
      <w:b/>
      <w:bCs/>
      <w:kern w:val="2"/>
      <w:sz w:val="32"/>
      <w:szCs w:val="32"/>
      <w:lang w:val="en-US" w:eastAsia="zh-CN" w:bidi="ar-SA"/>
    </w:rPr>
  </w:style>
  <w:style w:type="character" w:customStyle="1" w:styleId="159">
    <w:name w:val="页眉 Char"/>
    <w:link w:val="38"/>
    <w:uiPriority w:val="99"/>
    <w:rPr>
      <w:rFonts w:eastAsia="宋体"/>
      <w:kern w:val="2"/>
      <w:sz w:val="18"/>
      <w:szCs w:val="18"/>
      <w:lang w:val="en-US" w:eastAsia="zh-CN" w:bidi="ar-SA"/>
    </w:rPr>
  </w:style>
  <w:style w:type="character" w:customStyle="1" w:styleId="160">
    <w:name w:val="第三层条 Char"/>
    <w:uiPriority w:val="0"/>
    <w:rPr>
      <w:rFonts w:ascii="Arial" w:hAnsi="Arial" w:eastAsia="黑体" w:cs="Times New Roman"/>
      <w:b/>
      <w:sz w:val="28"/>
      <w:szCs w:val="20"/>
    </w:rPr>
  </w:style>
  <w:style w:type="character" w:customStyle="1" w:styleId="161">
    <w:name w:val="HTML 预设格式 Char"/>
    <w:link w:val="54"/>
    <w:uiPriority w:val="0"/>
    <w:rPr>
      <w:rFonts w:ascii="宋体" w:hAnsi="宋体" w:eastAsia="宋体" w:cs="宋体"/>
      <w:sz w:val="24"/>
      <w:szCs w:val="24"/>
      <w:lang w:val="en-US" w:eastAsia="zh-CN" w:bidi="ar-SA"/>
    </w:rPr>
  </w:style>
  <w:style w:type="character" w:customStyle="1" w:styleId="162">
    <w:name w:val="正文文本缩进 3 Char"/>
    <w:link w:val="47"/>
    <w:uiPriority w:val="0"/>
    <w:rPr>
      <w:rFonts w:eastAsia="宋体"/>
      <w:b/>
      <w:bCs/>
      <w:kern w:val="2"/>
      <w:sz w:val="24"/>
      <w:lang w:val="en-US" w:eastAsia="zh-CN" w:bidi="ar-SA"/>
    </w:rPr>
  </w:style>
  <w:style w:type="character" w:customStyle="1" w:styleId="163">
    <w:name w:val="日期 Char"/>
    <w:link w:val="33"/>
    <w:uiPriority w:val="0"/>
    <w:rPr>
      <w:rFonts w:eastAsia="宋体"/>
      <w:kern w:val="2"/>
      <w:sz w:val="28"/>
      <w:lang w:val="en-US" w:eastAsia="zh-CN" w:bidi="ar-SA"/>
    </w:rPr>
  </w:style>
  <w:style w:type="character" w:customStyle="1" w:styleId="164">
    <w:name w:val="纯文本 Char"/>
    <w:link w:val="30"/>
    <w:uiPriority w:val="0"/>
    <w:rPr>
      <w:rFonts w:ascii="宋体" w:hAnsi="Courier New" w:eastAsia="宋体"/>
      <w:kern w:val="2"/>
      <w:sz w:val="21"/>
      <w:lang w:val="en-US" w:eastAsia="zh-CN" w:bidi="ar-SA"/>
    </w:rPr>
  </w:style>
  <w:style w:type="character" w:customStyle="1" w:styleId="165">
    <w:name w:val="正文缩进 Char1"/>
    <w:link w:val="6"/>
    <w:uiPriority w:val="0"/>
    <w:rPr>
      <w:rFonts w:eastAsia="宋体"/>
      <w:kern w:val="2"/>
      <w:sz w:val="21"/>
      <w:lang w:val="en-US" w:eastAsia="zh-CN" w:bidi="ar-SA"/>
    </w:rPr>
  </w:style>
  <w:style w:type="character" w:customStyle="1" w:styleId="166">
    <w:name w:val="我的正文 Char"/>
    <w:link w:val="167"/>
    <w:uiPriority w:val="0"/>
    <w:rPr>
      <w:rFonts w:ascii="宋体" w:hAnsi="宋体" w:eastAsia="宋体"/>
      <w:szCs w:val="21"/>
      <w:lang w:bidi="ar-SA"/>
    </w:rPr>
  </w:style>
  <w:style w:type="paragraph" w:customStyle="1" w:styleId="167">
    <w:name w:val="我的正文"/>
    <w:basedOn w:val="1"/>
    <w:link w:val="166"/>
    <w:uiPriority w:val="0"/>
    <w:pPr>
      <w:widowControl/>
      <w:spacing w:line="360" w:lineRule="auto"/>
      <w:ind w:firstLine="420"/>
      <w:jc w:val="left"/>
    </w:pPr>
    <w:rPr>
      <w:rFonts w:ascii="宋体" w:hAnsi="宋体"/>
      <w:kern w:val="0"/>
      <w:sz w:val="20"/>
      <w:szCs w:val="21"/>
    </w:rPr>
  </w:style>
  <w:style w:type="character" w:customStyle="1" w:styleId="168">
    <w:name w:val="标题 2 Char"/>
    <w:link w:val="3"/>
    <w:uiPriority w:val="0"/>
    <w:rPr>
      <w:rFonts w:ascii="Arial" w:hAnsi="Arial" w:eastAsia="黑体"/>
      <w:b/>
      <w:bCs/>
      <w:kern w:val="2"/>
      <w:sz w:val="32"/>
      <w:szCs w:val="32"/>
      <w:lang w:val="en-US" w:eastAsia="zh-CN" w:bidi="ar-SA"/>
    </w:rPr>
  </w:style>
  <w:style w:type="character" w:customStyle="1" w:styleId="169">
    <w:name w:val="Title1 Char"/>
    <w:uiPriority w:val="0"/>
    <w:rPr>
      <w:rFonts w:eastAsia="宋体"/>
      <w:b/>
      <w:bCs/>
      <w:kern w:val="44"/>
      <w:sz w:val="44"/>
      <w:szCs w:val="44"/>
      <w:lang w:val="en-US" w:eastAsia="zh-CN" w:bidi="ar-SA"/>
    </w:rPr>
  </w:style>
  <w:style w:type="character" w:customStyle="1" w:styleId="170">
    <w:name w:val="二级目录 Char Char"/>
    <w:link w:val="171"/>
    <w:uiPriority w:val="0"/>
    <w:rPr>
      <w:rFonts w:eastAsia="Times New Roman"/>
      <w:b/>
      <w:kern w:val="2"/>
      <w:sz w:val="30"/>
      <w:szCs w:val="28"/>
      <w:lang w:val="en-US" w:eastAsia="zh-CN" w:bidi="ar-SA"/>
    </w:rPr>
  </w:style>
  <w:style w:type="paragraph" w:customStyle="1" w:styleId="171">
    <w:name w:val="二级目录"/>
    <w:next w:val="1"/>
    <w:link w:val="170"/>
    <w:uiPriority w:val="0"/>
    <w:pPr>
      <w:tabs>
        <w:tab w:val="left" w:pos="720"/>
      </w:tabs>
      <w:ind w:left="720" w:hanging="720"/>
      <w:outlineLvl w:val="1"/>
    </w:pPr>
    <w:rPr>
      <w:rFonts w:ascii="Times New Roman" w:hAnsi="Times New Roman" w:eastAsia="Times New Roman" w:cs="Times New Roman"/>
      <w:b/>
      <w:kern w:val="2"/>
      <w:sz w:val="30"/>
      <w:szCs w:val="28"/>
      <w:lang w:val="en-US" w:eastAsia="zh-CN" w:bidi="ar-SA"/>
    </w:rPr>
  </w:style>
  <w:style w:type="character" w:customStyle="1" w:styleId="172">
    <w:name w:val="普通文字1 Char2"/>
    <w:uiPriority w:val="0"/>
    <w:rPr>
      <w:rFonts w:ascii="宋体" w:hAnsi="Courier New" w:eastAsia="宋体"/>
    </w:rPr>
  </w:style>
  <w:style w:type="character" w:customStyle="1" w:styleId="173">
    <w:name w:val="keyword"/>
    <w:basedOn w:val="58"/>
    <w:uiPriority w:val="0"/>
  </w:style>
  <w:style w:type="character" w:customStyle="1" w:styleId="174">
    <w:name w:val="normalfont1"/>
    <w:uiPriority w:val="0"/>
    <w:rPr>
      <w:rFonts w:hint="default" w:ascii="ˎ̥" w:hAnsi="ˎ̥"/>
      <w:sz w:val="18"/>
      <w:szCs w:val="18"/>
      <w:u w:val="none"/>
    </w:rPr>
  </w:style>
  <w:style w:type="character" w:customStyle="1" w:styleId="175">
    <w:name w:val="文档结构图 Char"/>
    <w:link w:val="22"/>
    <w:uiPriority w:val="0"/>
    <w:rPr>
      <w:rFonts w:eastAsia="宋体"/>
      <w:kern w:val="2"/>
      <w:sz w:val="21"/>
      <w:szCs w:val="24"/>
      <w:lang w:val="en-US" w:eastAsia="zh-CN" w:bidi="ar-SA"/>
    </w:rPr>
  </w:style>
  <w:style w:type="character" w:customStyle="1" w:styleId="176">
    <w:name w:val="PI Char"/>
    <w:uiPriority w:val="0"/>
    <w:rPr>
      <w:rFonts w:ascii="楷体_GB2312" w:eastAsia="楷体_GB2312"/>
      <w:sz w:val="32"/>
    </w:rPr>
  </w:style>
  <w:style w:type="character" w:customStyle="1" w:styleId="177">
    <w:name w:val="Char Char7"/>
    <w:uiPriority w:val="0"/>
    <w:rPr>
      <w:sz w:val="18"/>
      <w:szCs w:val="18"/>
    </w:rPr>
  </w:style>
  <w:style w:type="character" w:customStyle="1" w:styleId="178">
    <w:name w:val="apple-converted-space"/>
    <w:basedOn w:val="58"/>
    <w:uiPriority w:val="0"/>
  </w:style>
  <w:style w:type="character" w:customStyle="1" w:styleId="179">
    <w:name w:val="第六层条 Char"/>
    <w:uiPriority w:val="0"/>
    <w:rPr>
      <w:rFonts w:eastAsia="宋体"/>
      <w:b/>
      <w:bCs/>
      <w:kern w:val="2"/>
      <w:sz w:val="24"/>
      <w:szCs w:val="24"/>
      <w:lang w:val="en-US" w:eastAsia="zh-CN" w:bidi="ar-SA"/>
    </w:rPr>
  </w:style>
  <w:style w:type="character" w:customStyle="1" w:styleId="180">
    <w:name w:val="标题 3 Char"/>
    <w:link w:val="4"/>
    <w:uiPriority w:val="0"/>
    <w:rPr>
      <w:rFonts w:eastAsia="宋体"/>
      <w:b/>
      <w:bCs/>
      <w:kern w:val="2"/>
      <w:sz w:val="32"/>
      <w:szCs w:val="32"/>
      <w:lang w:val="en-US" w:eastAsia="zh-CN" w:bidi="ar-SA"/>
    </w:rPr>
  </w:style>
  <w:style w:type="character" w:customStyle="1" w:styleId="181">
    <w:name w:val="页脚 Char"/>
    <w:link w:val="37"/>
    <w:uiPriority w:val="0"/>
    <w:rPr>
      <w:rFonts w:eastAsia="宋体"/>
      <w:kern w:val="2"/>
      <w:sz w:val="18"/>
      <w:szCs w:val="18"/>
      <w:lang w:val="en-US" w:eastAsia="zh-CN" w:bidi="ar-SA"/>
    </w:rPr>
  </w:style>
  <w:style w:type="character" w:customStyle="1" w:styleId="182">
    <w:name w:val="标题 5 Char"/>
    <w:link w:val="7"/>
    <w:uiPriority w:val="0"/>
    <w:rPr>
      <w:rFonts w:eastAsia="宋体"/>
      <w:b/>
      <w:bCs/>
      <w:kern w:val="2"/>
      <w:sz w:val="28"/>
      <w:szCs w:val="28"/>
      <w:lang w:val="en-US" w:eastAsia="zh-CN" w:bidi="ar-SA"/>
    </w:rPr>
  </w:style>
  <w:style w:type="paragraph" w:customStyle="1" w:styleId="183">
    <w:name w:val="retrait3"/>
    <w:basedOn w:val="1"/>
    <w:uiPriority w:val="0"/>
    <w:pPr>
      <w:widowControl/>
      <w:spacing w:before="20" w:after="20"/>
      <w:ind w:left="851"/>
      <w:jc w:val="left"/>
    </w:pPr>
    <w:rPr>
      <w:rFonts w:ascii="Arial" w:hAnsi="Arial"/>
      <w:kern w:val="0"/>
      <w:sz w:val="24"/>
      <w:szCs w:val="20"/>
      <w:lang w:val="en-GB"/>
    </w:rPr>
  </w:style>
  <w:style w:type="paragraph" w:customStyle="1" w:styleId="184">
    <w:name w:val="样式3"/>
    <w:basedOn w:val="30"/>
    <w:uiPriority w:val="0"/>
    <w:pPr>
      <w:adjustRightInd/>
      <w:snapToGrid/>
      <w:spacing w:line="0" w:lineRule="atLeast"/>
      <w:outlineLvl w:val="0"/>
    </w:pPr>
    <w:rPr>
      <w:sz w:val="28"/>
    </w:rPr>
  </w:style>
  <w:style w:type="paragraph" w:customStyle="1" w:styleId="185">
    <w:name w:val="xl53"/>
    <w:basedOn w:val="1"/>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186">
    <w:name w:val="Char Char4 Char Char"/>
    <w:basedOn w:val="1"/>
    <w:uiPriority w:val="0"/>
    <w:rPr>
      <w:rFonts w:ascii="Tahoma" w:hAnsi="Tahoma"/>
      <w:sz w:val="24"/>
      <w:szCs w:val="20"/>
    </w:rPr>
  </w:style>
  <w:style w:type="paragraph" w:customStyle="1" w:styleId="187">
    <w:name w:val="条1"/>
    <w:basedOn w:val="1"/>
    <w:uiPriority w:val="0"/>
    <w:pPr>
      <w:tabs>
        <w:tab w:val="left" w:pos="780"/>
      </w:tabs>
      <w:spacing w:before="156" w:line="360" w:lineRule="auto"/>
      <w:ind w:left="780" w:hanging="360"/>
    </w:pPr>
    <w:rPr>
      <w:rFonts w:eastAsia="黑体"/>
      <w:sz w:val="24"/>
      <w:szCs w:val="20"/>
    </w:rPr>
  </w:style>
  <w:style w:type="paragraph" w:customStyle="1" w:styleId="188">
    <w:name w:val="标题 4宋体"/>
    <w:basedOn w:val="5"/>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89">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 Char Char Char Char Char Char Char Char Char Char Char Char"/>
    <w:basedOn w:val="22"/>
    <w:uiPriority w:val="0"/>
    <w:rPr>
      <w:rFonts w:ascii="Tahoma" w:hAnsi="Tahoma"/>
      <w:kern w:val="0"/>
      <w:sz w:val="24"/>
    </w:rPr>
  </w:style>
  <w:style w:type="paragraph" w:customStyle="1" w:styleId="191">
    <w:name w:val="Char Char Char Char Char Char"/>
    <w:basedOn w:val="1"/>
    <w:uiPriority w:val="0"/>
    <w:pPr>
      <w:adjustRightInd w:val="0"/>
      <w:spacing w:line="360" w:lineRule="auto"/>
    </w:pPr>
    <w:rPr>
      <w:kern w:val="0"/>
      <w:sz w:val="24"/>
      <w:szCs w:val="20"/>
    </w:rPr>
  </w:style>
  <w:style w:type="paragraph" w:customStyle="1" w:styleId="192">
    <w:name w:val="Test2"/>
    <w:basedOn w:val="3"/>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93">
    <w:name w:val="xl60"/>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194">
    <w:name w:val="符号与编号 Char"/>
    <w:basedOn w:val="1"/>
    <w:uiPriority w:val="0"/>
    <w:pPr>
      <w:tabs>
        <w:tab w:val="left" w:pos="720"/>
      </w:tabs>
      <w:spacing w:afterLines="50" w:line="400" w:lineRule="atLeast"/>
      <w:ind w:left="720"/>
    </w:pPr>
    <w:rPr>
      <w:sz w:val="24"/>
    </w:rPr>
  </w:style>
  <w:style w:type="paragraph" w:customStyle="1" w:styleId="195">
    <w:name w:val="正文 首行缩进:  2 字符 Char Char"/>
    <w:basedOn w:val="1"/>
    <w:uiPriority w:val="0"/>
    <w:pPr>
      <w:spacing w:line="360" w:lineRule="auto"/>
      <w:ind w:firstLine="480"/>
    </w:pPr>
    <w:rPr>
      <w:rFonts w:ascii="楷体_GB2312" w:eastAsia="楷体_GB2312"/>
      <w:bCs/>
      <w:sz w:val="24"/>
    </w:rPr>
  </w:style>
  <w:style w:type="paragraph" w:customStyle="1" w:styleId="196">
    <w:name w:val="Char1 Char Char Char"/>
    <w:basedOn w:val="1"/>
    <w:uiPriority w:val="0"/>
    <w:rPr>
      <w:rFonts w:ascii="Tahoma" w:hAnsi="Tahoma"/>
      <w:sz w:val="24"/>
      <w:szCs w:val="20"/>
    </w:rPr>
  </w:style>
  <w:style w:type="paragraph" w:customStyle="1" w:styleId="197">
    <w:name w:val="xl48"/>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198">
    <w:name w:val="项目符号，一级"/>
    <w:basedOn w:val="199"/>
    <w:next w:val="199"/>
    <w:uiPriority w:val="0"/>
    <w:pPr>
      <w:tabs>
        <w:tab w:val="left" w:pos="1320"/>
      </w:tabs>
      <w:spacing w:line="240" w:lineRule="atLeast"/>
      <w:ind w:left="376" w:leftChars="179" w:firstLine="0"/>
    </w:pPr>
    <w:rPr>
      <w:bCs w:val="0"/>
      <w:color w:val="000000"/>
      <w:szCs w:val="24"/>
    </w:rPr>
  </w:style>
  <w:style w:type="paragraph" w:customStyle="1" w:styleId="199">
    <w:name w:val="正文格式"/>
    <w:basedOn w:val="1"/>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00">
    <w:name w:val="小四 段落 宋体 Char Char Char Char"/>
    <w:basedOn w:val="1"/>
    <w:uiPriority w:val="0"/>
    <w:pPr>
      <w:spacing w:line="360" w:lineRule="auto"/>
      <w:ind w:right="-33" w:firstLine="480" w:firstLineChars="200"/>
      <w:jc w:val="left"/>
    </w:pPr>
    <w:rPr>
      <w:sz w:val="24"/>
    </w:rPr>
  </w:style>
  <w:style w:type="paragraph" w:customStyle="1" w:styleId="201">
    <w:name w:val="项目符号：一级"/>
    <w:basedOn w:val="199"/>
    <w:next w:val="199"/>
    <w:uiPriority w:val="0"/>
    <w:pPr>
      <w:ind w:right="-134" w:rightChars="-64"/>
    </w:pPr>
    <w:rPr>
      <w:bCs w:val="0"/>
    </w:rPr>
  </w:style>
  <w:style w:type="paragraph" w:customStyle="1" w:styleId="202">
    <w:name w:val="font8"/>
    <w:basedOn w:val="1"/>
    <w:uiPriority w:val="0"/>
    <w:pPr>
      <w:widowControl/>
      <w:spacing w:before="100" w:beforeAutospacing="1" w:after="100" w:afterAutospacing="1"/>
      <w:jc w:val="left"/>
    </w:pPr>
    <w:rPr>
      <w:b/>
      <w:bCs/>
      <w:kern w:val="0"/>
      <w:sz w:val="20"/>
      <w:szCs w:val="20"/>
    </w:rPr>
  </w:style>
  <w:style w:type="paragraph" w:customStyle="1" w:styleId="203">
    <w:name w:val="列出段落1"/>
    <w:basedOn w:val="1"/>
    <w:uiPriority w:val="0"/>
    <w:pPr>
      <w:widowControl/>
      <w:ind w:left="720"/>
      <w:jc w:val="left"/>
    </w:pPr>
    <w:rPr>
      <w:rFonts w:ascii="Arial" w:hAnsi="Arial" w:eastAsia="黑体"/>
      <w:kern w:val="0"/>
      <w:sz w:val="24"/>
      <w:lang w:eastAsia="en-US"/>
    </w:rPr>
  </w:style>
  <w:style w:type="paragraph" w:customStyle="1" w:styleId="204">
    <w:name w:val="xl4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205">
    <w:name w:val="xl32"/>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206">
    <w:name w:val="Char Char Char Char Char Char Char Char Char Char Char1 Char Char Char1"/>
    <w:basedOn w:val="1"/>
    <w:uiPriority w:val="0"/>
    <w:pPr>
      <w:ind w:firstLine="200" w:firstLineChars="200"/>
      <w:jc w:val="left"/>
    </w:pPr>
    <w:rPr>
      <w:rFonts w:ascii="Tahoma" w:hAnsi="Tahoma"/>
      <w:sz w:val="24"/>
    </w:rPr>
  </w:style>
  <w:style w:type="paragraph" w:customStyle="1" w:styleId="207">
    <w:name w:val="一级目录"/>
    <w:next w:val="1"/>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208">
    <w:name w:val="列出段落2"/>
    <w:basedOn w:val="1"/>
    <w:uiPriority w:val="0"/>
    <w:pPr>
      <w:widowControl/>
      <w:ind w:left="720"/>
      <w:contextualSpacing/>
      <w:jc w:val="left"/>
    </w:pPr>
    <w:rPr>
      <w:rFonts w:ascii="Arial" w:hAnsi="Arial" w:eastAsia="黑体"/>
      <w:kern w:val="0"/>
      <w:sz w:val="24"/>
      <w:lang w:eastAsia="en-US"/>
    </w:rPr>
  </w:style>
  <w:style w:type="paragraph" w:customStyle="1" w:styleId="209">
    <w:name w:val="Bullets L1"/>
    <w:basedOn w:val="1"/>
    <w:uiPriority w:val="0"/>
    <w:pPr>
      <w:widowControl/>
      <w:tabs>
        <w:tab w:val="left" w:pos="360"/>
      </w:tabs>
      <w:spacing w:before="60" w:after="60"/>
      <w:ind w:left="360" w:hanging="360"/>
      <w:jc w:val="left"/>
    </w:pPr>
    <w:rPr>
      <w:rFonts w:ascii="Arial" w:hAnsi="Arial"/>
      <w:kern w:val="0"/>
      <w:sz w:val="20"/>
      <w:szCs w:val="20"/>
    </w:rPr>
  </w:style>
  <w:style w:type="paragraph" w:customStyle="1" w:styleId="210">
    <w:name w:val="小四 段落 宋体 Char Char"/>
    <w:basedOn w:val="1"/>
    <w:uiPriority w:val="0"/>
    <w:pPr>
      <w:spacing w:line="360" w:lineRule="auto"/>
      <w:ind w:firstLine="480" w:firstLineChars="200"/>
    </w:pPr>
    <w:rPr>
      <w:rFonts w:ascii="宋体" w:hAnsi="宋体"/>
      <w:sz w:val="24"/>
    </w:rPr>
  </w:style>
  <w:style w:type="paragraph" w:customStyle="1" w:styleId="211">
    <w:name w:val="xl51"/>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212">
    <w:name w:val="flType"/>
    <w:basedOn w:val="213"/>
    <w:uiPriority w:val="0"/>
    <w:pPr>
      <w:spacing w:after="284"/>
    </w:pPr>
    <w:rPr>
      <w:rFonts w:eastAsia="宋体"/>
      <w:b w:val="0"/>
    </w:rPr>
  </w:style>
  <w:style w:type="paragraph" w:customStyle="1" w:styleId="213">
    <w:name w:val="flName"/>
    <w:basedOn w:val="214"/>
    <w:uiPriority w:val="0"/>
    <w:pPr>
      <w:spacing w:before="0" w:line="113" w:lineRule="atLeast"/>
    </w:pPr>
  </w:style>
  <w:style w:type="paragraph" w:customStyle="1" w:styleId="214">
    <w:name w:val="flNote"/>
    <w:basedOn w:val="1"/>
    <w:uiPriority w:val="0"/>
    <w:pPr>
      <w:adjustRightInd w:val="0"/>
      <w:spacing w:before="567" w:line="360" w:lineRule="atLeast"/>
      <w:jc w:val="center"/>
      <w:textAlignment w:val="baseline"/>
    </w:pPr>
    <w:rPr>
      <w:rFonts w:eastAsia="黑体"/>
      <w:b/>
      <w:kern w:val="0"/>
      <w:sz w:val="24"/>
      <w:szCs w:val="20"/>
    </w:rPr>
  </w:style>
  <w:style w:type="paragraph" w:customStyle="1" w:styleId="215">
    <w:name w:val="p0"/>
    <w:basedOn w:val="1"/>
    <w:uiPriority w:val="0"/>
    <w:pPr>
      <w:widowControl/>
    </w:pPr>
    <w:rPr>
      <w:kern w:val="0"/>
      <w:szCs w:val="21"/>
    </w:rPr>
  </w:style>
  <w:style w:type="paragraph" w:customStyle="1" w:styleId="216">
    <w:name w:val="Item Step in Table"/>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217">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18">
    <w:name w:val="段 Char"/>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9">
    <w:name w:val="表项"/>
    <w:next w:val="1"/>
    <w:uiPriority w:val="0"/>
    <w:pPr>
      <w:keepNext/>
      <w:adjustRightInd w:val="0"/>
      <w:snapToGrid w:val="0"/>
      <w:spacing w:line="300" w:lineRule="auto"/>
      <w:jc w:val="center"/>
      <w:textAlignment w:val="baseline"/>
    </w:pPr>
    <w:rPr>
      <w:rFonts w:ascii="Arial" w:hAnsi="Arial" w:eastAsia="黑体" w:cs="Times New Roman"/>
      <w:sz w:val="18"/>
      <w:lang w:val="en-US" w:eastAsia="zh-CN" w:bidi="ar-SA"/>
    </w:rPr>
  </w:style>
  <w:style w:type="paragraph" w:customStyle="1" w:styleId="22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21">
    <w:name w:val="标准文本"/>
    <w:basedOn w:val="1"/>
    <w:uiPriority w:val="0"/>
    <w:pPr>
      <w:spacing w:line="360" w:lineRule="auto"/>
      <w:ind w:firstLine="480" w:firstLineChars="200"/>
    </w:pPr>
    <w:rPr>
      <w:rFonts w:cs="宋体"/>
      <w:sz w:val="24"/>
    </w:rPr>
  </w:style>
  <w:style w:type="paragraph" w:customStyle="1" w:styleId="222">
    <w:name w:val="Char Char Char Char Char Char Char Char Char Char Char"/>
    <w:basedOn w:val="1"/>
    <w:uiPriority w:val="0"/>
    <w:rPr>
      <w:rFonts w:ascii="Tahoma" w:hAnsi="Tahoma"/>
      <w:sz w:val="24"/>
      <w:szCs w:val="20"/>
    </w:rPr>
  </w:style>
  <w:style w:type="paragraph" w:customStyle="1" w:styleId="223">
    <w:name w:val="样式 段后: 0.5 行 左  0.75 字符"/>
    <w:basedOn w:val="1"/>
    <w:uiPriority w:val="0"/>
    <w:pPr>
      <w:widowControl/>
      <w:spacing w:line="360" w:lineRule="auto"/>
      <w:ind w:firstLine="480" w:firstLineChars="200"/>
    </w:pPr>
    <w:rPr>
      <w:rFonts w:hAnsi="Arial" w:cs="Arial"/>
      <w:kern w:val="0"/>
      <w:sz w:val="24"/>
      <w:szCs w:val="20"/>
    </w:rPr>
  </w:style>
  <w:style w:type="paragraph" w:customStyle="1" w:styleId="224">
    <w:name w:val="font13"/>
    <w:basedOn w:val="1"/>
    <w:uiPriority w:val="0"/>
    <w:pPr>
      <w:widowControl/>
      <w:spacing w:before="100" w:beforeAutospacing="1" w:after="100" w:afterAutospacing="1"/>
      <w:jc w:val="left"/>
    </w:pPr>
    <w:rPr>
      <w:i/>
      <w:iCs/>
      <w:kern w:val="0"/>
      <w:sz w:val="36"/>
      <w:szCs w:val="36"/>
    </w:rPr>
  </w:style>
  <w:style w:type="paragraph" w:customStyle="1" w:styleId="225">
    <w:name w:val="Char Char Char"/>
    <w:basedOn w:val="1"/>
    <w:uiPriority w:val="0"/>
    <w:rPr>
      <w:rFonts w:ascii="Tahoma" w:hAnsi="Tahoma"/>
      <w:sz w:val="24"/>
      <w:szCs w:val="20"/>
    </w:rPr>
  </w:style>
  <w:style w:type="paragraph" w:customStyle="1" w:styleId="226">
    <w:name w:val="Default Text"/>
    <w:basedOn w:val="1"/>
    <w:uiPriority w:val="0"/>
    <w:pPr>
      <w:widowControl/>
      <w:jc w:val="left"/>
    </w:pPr>
    <w:rPr>
      <w:kern w:val="0"/>
      <w:sz w:val="24"/>
      <w:szCs w:val="20"/>
      <w:lang w:eastAsia="en-US"/>
    </w:rPr>
  </w:style>
  <w:style w:type="paragraph" w:customStyle="1" w:styleId="227">
    <w:name w:val="标题3"/>
    <w:basedOn w:val="4"/>
    <w:uiPriority w:val="0"/>
    <w:pPr>
      <w:keepNext w:val="0"/>
      <w:keepLines w:val="0"/>
      <w:spacing w:before="0" w:after="0" w:line="360" w:lineRule="auto"/>
    </w:pPr>
    <w:rPr>
      <w:rFonts w:eastAsia="仿宋_GB2312"/>
      <w:b w:val="0"/>
      <w:sz w:val="30"/>
    </w:rPr>
  </w:style>
  <w:style w:type="paragraph" w:customStyle="1" w:styleId="228">
    <w:name w:val="段落"/>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229">
    <w:name w:val="Char1"/>
    <w:basedOn w:val="1"/>
    <w:uiPriority w:val="0"/>
    <w:rPr>
      <w:rFonts w:ascii="仿宋_GB2312" w:eastAsia="仿宋_GB2312"/>
      <w:b/>
      <w:sz w:val="32"/>
      <w:szCs w:val="32"/>
    </w:rPr>
  </w:style>
  <w:style w:type="paragraph" w:customStyle="1" w:styleId="230">
    <w:name w:val="MM Topic 2"/>
    <w:basedOn w:val="3"/>
    <w:uiPriority w:val="0"/>
    <w:pPr>
      <w:spacing w:line="416" w:lineRule="auto"/>
    </w:pPr>
  </w:style>
  <w:style w:type="paragraph" w:customStyle="1" w:styleId="231">
    <w:name w:val="公文正文"/>
    <w:basedOn w:val="26"/>
    <w:uiPriority w:val="0"/>
    <w:pPr>
      <w:ind w:firstLine="200" w:firstLineChars="200"/>
    </w:pPr>
    <w:rPr>
      <w:rFonts w:ascii="仿宋_GB2312" w:hAnsi="宋体" w:eastAsia="仿宋_GB2312"/>
      <w:kern w:val="28"/>
      <w:szCs w:val="24"/>
    </w:rPr>
  </w:style>
  <w:style w:type="paragraph" w:customStyle="1" w:styleId="232">
    <w:name w:val="font9"/>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233">
    <w:name w:val="Char1 Char Char Char1"/>
    <w:basedOn w:val="1"/>
    <w:uiPriority w:val="0"/>
    <w:rPr>
      <w:rFonts w:ascii="Tahoma" w:hAnsi="Tahoma"/>
      <w:sz w:val="24"/>
      <w:szCs w:val="20"/>
    </w:rPr>
  </w:style>
  <w:style w:type="paragraph" w:customStyle="1" w:styleId="234">
    <w:name w:val="blue"/>
    <w:basedOn w:val="1"/>
    <w:uiPriority w:val="0"/>
    <w:pPr>
      <w:widowControl/>
      <w:spacing w:before="100" w:beforeAutospacing="1" w:after="100" w:afterAutospacing="1"/>
      <w:jc w:val="left"/>
    </w:pPr>
    <w:rPr>
      <w:rFonts w:ascii="宋体" w:hAnsi="宋体"/>
      <w:color w:val="0000FF"/>
      <w:kern w:val="0"/>
      <w:sz w:val="44"/>
      <w:szCs w:val="20"/>
    </w:rPr>
  </w:style>
  <w:style w:type="paragraph" w:customStyle="1" w:styleId="235">
    <w:name w:val="马刚标题1"/>
    <w:basedOn w:val="2"/>
    <w:next w:val="1"/>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236">
    <w:name w:val="符号与编号"/>
    <w:basedOn w:val="1"/>
    <w:uiPriority w:val="0"/>
    <w:pPr>
      <w:tabs>
        <w:tab w:val="left" w:pos="900"/>
      </w:tabs>
      <w:spacing w:afterLines="50" w:line="400" w:lineRule="atLeast"/>
      <w:ind w:left="900" w:hanging="420"/>
    </w:pPr>
    <w:rPr>
      <w:sz w:val="24"/>
    </w:rPr>
  </w:style>
  <w:style w:type="paragraph" w:customStyle="1" w:styleId="237">
    <w:name w:val="qw"/>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38">
    <w:name w:val="默认段落字体 Para Char Char Char Char Char Char Char Char Char1 Char Char Char Char Char Char Char"/>
    <w:basedOn w:val="22"/>
    <w:uiPriority w:val="0"/>
    <w:rPr>
      <w:rFonts w:ascii="Calibri" w:hAnsi="Calibri"/>
      <w:kern w:val="0"/>
      <w:sz w:val="20"/>
      <w:szCs w:val="20"/>
    </w:rPr>
  </w:style>
  <w:style w:type="paragraph" w:customStyle="1" w:styleId="239">
    <w:name w:val="小四 段落 宋体 Char"/>
    <w:basedOn w:val="20"/>
    <w:uiPriority w:val="0"/>
    <w:pPr>
      <w:tabs>
        <w:tab w:val="clear" w:pos="2952"/>
      </w:tabs>
      <w:ind w:left="0" w:right="-33" w:firstLine="600" w:firstLineChars="200"/>
      <w:jc w:val="left"/>
    </w:pPr>
    <w:rPr>
      <w:rFonts w:ascii="仿宋_GB2312" w:eastAsia="仿宋_GB2312"/>
      <w:sz w:val="30"/>
      <w:szCs w:val="30"/>
    </w:rPr>
  </w:style>
  <w:style w:type="paragraph" w:customStyle="1" w:styleId="240">
    <w:name w:val="正文 居中"/>
    <w:basedOn w:val="1"/>
    <w:uiPriority w:val="0"/>
    <w:pPr>
      <w:spacing w:line="360" w:lineRule="auto"/>
      <w:jc w:val="center"/>
    </w:pPr>
    <w:rPr>
      <w:sz w:val="24"/>
      <w:szCs w:val="20"/>
    </w:rPr>
  </w:style>
  <w:style w:type="paragraph" w:customStyle="1" w:styleId="241">
    <w:name w:val="Char Char3 Char Char"/>
    <w:basedOn w:val="22"/>
    <w:uiPriority w:val="0"/>
    <w:rPr>
      <w:rFonts w:ascii="Tahoma" w:hAnsi="Tahoma"/>
      <w:kern w:val="0"/>
      <w:sz w:val="24"/>
    </w:rPr>
  </w:style>
  <w:style w:type="paragraph" w:customStyle="1" w:styleId="242">
    <w:name w:val="文档正文"/>
    <w:basedOn w:val="1"/>
    <w:uiPriority w:val="0"/>
    <w:pPr>
      <w:spacing w:line="360" w:lineRule="auto"/>
    </w:pPr>
    <w:rPr>
      <w:rFonts w:ascii="宋体" w:hAnsi="宋体"/>
      <w:b/>
      <w:bCs/>
    </w:rPr>
  </w:style>
  <w:style w:type="paragraph" w:customStyle="1" w:styleId="243">
    <w:name w:val="xl56"/>
    <w:basedOn w:val="1"/>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244">
    <w:name w:val="Char Char Char Char Char Char Char Char Char Char Char Char Char Char Char Char Char Char Char Char Char Char Char"/>
    <w:basedOn w:val="1"/>
    <w:uiPriority w:val="0"/>
    <w:rPr>
      <w:rFonts w:ascii="Tahoma" w:hAnsi="Tahoma"/>
      <w:sz w:val="24"/>
      <w:szCs w:val="20"/>
    </w:rPr>
  </w:style>
  <w:style w:type="paragraph" w:customStyle="1" w:styleId="245">
    <w:name w:val="Paragraph Text"/>
    <w:basedOn w:val="1"/>
    <w:uiPriority w:val="0"/>
    <w:pPr>
      <w:widowControl/>
      <w:spacing w:line="320" w:lineRule="exact"/>
      <w:jc w:val="left"/>
    </w:pPr>
    <w:rPr>
      <w:rFonts w:ascii="Beijing" w:eastAsia="Times New Roman"/>
      <w:kern w:val="0"/>
      <w:sz w:val="18"/>
      <w:szCs w:val="18"/>
    </w:rPr>
  </w:style>
  <w:style w:type="paragraph" w:customStyle="1" w:styleId="246">
    <w:name w:val="xl3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47">
    <w:name w:val="表头_5"/>
    <w:basedOn w:val="1"/>
    <w:uiPriority w:val="0"/>
    <w:pPr>
      <w:adjustRightInd w:val="0"/>
      <w:spacing w:line="360" w:lineRule="auto"/>
      <w:textAlignment w:val="baseline"/>
    </w:pPr>
    <w:rPr>
      <w:b/>
      <w:bCs/>
      <w:sz w:val="28"/>
      <w:szCs w:val="21"/>
    </w:rPr>
  </w:style>
  <w:style w:type="paragraph" w:customStyle="1" w:styleId="248">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49">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50">
    <w:name w:val="DAS列表一"/>
    <w:basedOn w:val="144"/>
    <w:uiPriority w:val="0"/>
    <w:pPr>
      <w:tabs>
        <w:tab w:val="left" w:pos="360"/>
        <w:tab w:val="left" w:pos="885"/>
      </w:tabs>
      <w:ind w:left="-58" w:leftChars="-58" w:firstLine="425" w:firstLineChars="0"/>
    </w:pPr>
    <w:rPr>
      <w:sz w:val="21"/>
    </w:rPr>
  </w:style>
  <w:style w:type="paragraph" w:customStyle="1" w:styleId="251">
    <w:name w:val="标题4，章节第四层"/>
    <w:basedOn w:val="1"/>
    <w:next w:val="1"/>
    <w:uiPriority w:val="0"/>
    <w:pPr>
      <w:tabs>
        <w:tab w:val="left" w:pos="0"/>
      </w:tabs>
      <w:spacing w:line="360" w:lineRule="auto"/>
      <w:outlineLvl w:val="3"/>
    </w:pPr>
    <w:rPr>
      <w:rFonts w:ascii="宋体" w:hAnsi="宋体"/>
      <w:b/>
      <w:sz w:val="24"/>
    </w:rPr>
  </w:style>
  <w:style w:type="paragraph" w:customStyle="1" w:styleId="252">
    <w:name w:val="方案正文"/>
    <w:basedOn w:val="1"/>
    <w:uiPriority w:val="0"/>
    <w:pPr>
      <w:spacing w:before="156" w:line="360" w:lineRule="auto"/>
      <w:ind w:firstLine="359" w:firstLineChars="171"/>
      <w:jc w:val="left"/>
    </w:pPr>
    <w:rPr>
      <w:rFonts w:ascii="Arial" w:hAnsi="Arial" w:cs="宋体"/>
      <w:sz w:val="24"/>
      <w:szCs w:val="21"/>
    </w:rPr>
  </w:style>
  <w:style w:type="paragraph" w:customStyle="1" w:styleId="253">
    <w:name w:val="表格内容"/>
    <w:basedOn w:val="1"/>
    <w:uiPriority w:val="0"/>
    <w:pPr>
      <w:widowControl/>
      <w:autoSpaceDE w:val="0"/>
      <w:autoSpaceDN w:val="0"/>
      <w:adjustRightInd w:val="0"/>
      <w:spacing w:before="60" w:line="300" w:lineRule="auto"/>
      <w:jc w:val="center"/>
      <w:textAlignment w:val="bottom"/>
    </w:pPr>
    <w:rPr>
      <w:kern w:val="0"/>
      <w:szCs w:val="20"/>
    </w:rPr>
  </w:style>
  <w:style w:type="paragraph" w:customStyle="1" w:styleId="254">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Char"/>
    <w:basedOn w:val="22"/>
    <w:uiPriority w:val="0"/>
    <w:rPr>
      <w:rFonts w:ascii="Tahoma" w:hAnsi="Tahoma"/>
      <w:sz w:val="24"/>
    </w:rPr>
  </w:style>
  <w:style w:type="paragraph" w:customStyle="1" w:styleId="256">
    <w:name w:val="Char Char Char Char Char Char Char Char Char"/>
    <w:basedOn w:val="1"/>
    <w:uiPriority w:val="0"/>
    <w:pPr>
      <w:tabs>
        <w:tab w:val="left" w:pos="360"/>
      </w:tabs>
      <w:ind w:left="360" w:hanging="360" w:hangingChars="200"/>
    </w:pPr>
    <w:rPr>
      <w:sz w:val="24"/>
    </w:rPr>
  </w:style>
  <w:style w:type="paragraph" w:customStyle="1" w:styleId="257">
    <w:name w:val="部分1"/>
    <w:basedOn w:val="1"/>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258">
    <w:name w:val="马刚标题3"/>
    <w:basedOn w:val="1"/>
    <w:next w:val="1"/>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259">
    <w:name w:val="正文1"/>
    <w:basedOn w:val="1"/>
    <w:uiPriority w:val="0"/>
    <w:rPr>
      <w:rFonts w:ascii="Calibri" w:hAnsi="Calibri" w:eastAsia="Calibri" w:cs="宋体"/>
      <w:kern w:val="0"/>
      <w:szCs w:val="20"/>
      <w:lang w:val="zh-CN"/>
    </w:rPr>
  </w:style>
  <w:style w:type="paragraph" w:customStyle="1" w:styleId="260">
    <w:name w:val="Char21"/>
    <w:basedOn w:val="1"/>
    <w:uiPriority w:val="0"/>
    <w:pPr>
      <w:spacing w:afterLines="50" w:line="360" w:lineRule="auto"/>
    </w:pPr>
    <w:rPr>
      <w:rFonts w:ascii="Tahoma" w:hAnsi="Tahoma"/>
      <w:sz w:val="24"/>
      <w:szCs w:val="20"/>
    </w:rPr>
  </w:style>
  <w:style w:type="paragraph" w:customStyle="1" w:styleId="261">
    <w:name w:val="Char Char Char Char Char Char Char Char Char Char Char Char Char Char"/>
    <w:basedOn w:val="1"/>
    <w:uiPriority w:val="0"/>
    <w:rPr>
      <w:rFonts w:ascii="Tahoma" w:hAnsi="Tahoma"/>
      <w:sz w:val="24"/>
      <w:szCs w:val="20"/>
    </w:rPr>
  </w:style>
  <w:style w:type="paragraph" w:customStyle="1" w:styleId="262">
    <w:name w:val="greytypebeni"/>
    <w:basedOn w:val="1"/>
    <w:uiPriority w:val="0"/>
    <w:pPr>
      <w:widowControl/>
      <w:jc w:val="left"/>
    </w:pPr>
    <w:rPr>
      <w:rFonts w:ascii="宋体" w:hAnsi="宋体" w:cs="宋体"/>
      <w:kern w:val="0"/>
      <w:sz w:val="24"/>
    </w:rPr>
  </w:style>
  <w:style w:type="paragraph" w:customStyle="1" w:styleId="263">
    <w:name w:val="样式 标题 2第一章 标题 2Heading 2 HiddenHeading 2 CCBSheading 2H2h2..."/>
    <w:basedOn w:val="3"/>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64">
    <w:name w:val="Char Char1 Char"/>
    <w:basedOn w:val="1"/>
    <w:uiPriority w:val="0"/>
    <w:pPr>
      <w:widowControl/>
      <w:spacing w:after="160" w:line="240" w:lineRule="exact"/>
      <w:jc w:val="left"/>
    </w:pPr>
    <w:rPr>
      <w:rFonts w:ascii="Verdana" w:hAnsi="Verdana"/>
      <w:kern w:val="0"/>
      <w:sz w:val="20"/>
      <w:szCs w:val="20"/>
      <w:lang w:eastAsia="en-US"/>
    </w:rPr>
  </w:style>
  <w:style w:type="paragraph" w:customStyle="1" w:styleId="265">
    <w:name w:val="正文文本 21"/>
    <w:basedOn w:val="1"/>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266">
    <w:name w:val="xl35"/>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67">
    <w:name w:val="font5"/>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268">
    <w:name w:val="三级目录"/>
    <w:next w:val="1"/>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69">
    <w:name w:val="样式1"/>
    <w:basedOn w:val="1"/>
    <w:uiPriority w:val="0"/>
    <w:pPr>
      <w:spacing w:line="300" w:lineRule="auto"/>
      <w:ind w:firstLine="480" w:firstLineChars="200"/>
    </w:pPr>
    <w:rPr>
      <w:sz w:val="24"/>
    </w:rPr>
  </w:style>
  <w:style w:type="paragraph" w:customStyle="1" w:styleId="270">
    <w:name w:val="Char Char1 Char1"/>
    <w:basedOn w:val="1"/>
    <w:uiPriority w:val="0"/>
    <w:pPr>
      <w:widowControl/>
      <w:spacing w:after="160" w:line="240" w:lineRule="exact"/>
      <w:jc w:val="left"/>
    </w:pPr>
    <w:rPr>
      <w:rFonts w:ascii="Verdana" w:hAnsi="Verdana"/>
      <w:kern w:val="0"/>
      <w:sz w:val="20"/>
      <w:szCs w:val="20"/>
      <w:lang w:eastAsia="en-US"/>
    </w:rPr>
  </w:style>
  <w:style w:type="paragraph" w:customStyle="1" w:styleId="271">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72">
    <w:name w:val="font14"/>
    <w:basedOn w:val="1"/>
    <w:uiPriority w:val="0"/>
    <w:pPr>
      <w:widowControl/>
      <w:spacing w:before="100" w:beforeAutospacing="1" w:after="100" w:afterAutospacing="1"/>
      <w:jc w:val="left"/>
    </w:pPr>
    <w:rPr>
      <w:kern w:val="0"/>
      <w:sz w:val="36"/>
      <w:szCs w:val="36"/>
    </w:rPr>
  </w:style>
  <w:style w:type="paragraph" w:customStyle="1" w:styleId="273">
    <w:name w:val="subtitle 2"/>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Times New Roman"/>
      <w:sz w:val="24"/>
      <w:lang w:val="en-US" w:eastAsia="zh-CN" w:bidi="ar-SA"/>
    </w:rPr>
  </w:style>
  <w:style w:type="paragraph" w:customStyle="1" w:styleId="274">
    <w:name w:val="a0"/>
    <w:basedOn w:val="1"/>
    <w:uiPriority w:val="0"/>
    <w:pPr>
      <w:widowControl/>
      <w:spacing w:before="100" w:beforeAutospacing="1" w:after="100" w:afterAutospacing="1"/>
    </w:pPr>
    <w:rPr>
      <w:rFonts w:ascii="宋体" w:hAnsi="宋体" w:cs="宋体"/>
      <w:kern w:val="0"/>
      <w:sz w:val="24"/>
    </w:rPr>
  </w:style>
  <w:style w:type="paragraph" w:customStyle="1" w:styleId="275">
    <w:name w:val="纯文本1"/>
    <w:basedOn w:val="1"/>
    <w:uiPriority w:val="0"/>
    <w:pPr>
      <w:adjustRightInd w:val="0"/>
      <w:textAlignment w:val="baseline"/>
    </w:pPr>
    <w:rPr>
      <w:rFonts w:ascii="宋体" w:hAnsi="Courier New" w:eastAsia="楷体_GB2312"/>
      <w:sz w:val="28"/>
      <w:szCs w:val="20"/>
    </w:rPr>
  </w:style>
  <w:style w:type="paragraph" w:customStyle="1" w:styleId="276">
    <w:name w:val="表格内文字"/>
    <w:basedOn w:val="1"/>
    <w:uiPriority w:val="0"/>
    <w:pPr>
      <w:spacing w:line="300" w:lineRule="atLeast"/>
    </w:pPr>
    <w:rPr>
      <w:sz w:val="18"/>
    </w:rPr>
  </w:style>
  <w:style w:type="paragraph" w:customStyle="1" w:styleId="277">
    <w:name w:val="马刚标题4"/>
    <w:basedOn w:val="258"/>
    <w:next w:val="1"/>
    <w:uiPriority w:val="0"/>
    <w:pPr>
      <w:tabs>
        <w:tab w:val="left" w:pos="1050"/>
        <w:tab w:val="clear" w:pos="567"/>
        <w:tab w:val="clear" w:pos="735"/>
      </w:tabs>
      <w:spacing w:before="100" w:after="40"/>
      <w:outlineLvl w:val="3"/>
    </w:pPr>
    <w:rPr>
      <w:b w:val="0"/>
    </w:rPr>
  </w:style>
  <w:style w:type="paragraph" w:customStyle="1" w:styleId="278">
    <w:name w:val="默认段落字体 Para Char Char Char Char Char Char Char"/>
    <w:basedOn w:val="1"/>
    <w:uiPriority w:val="0"/>
    <w:rPr>
      <w:rFonts w:ascii="Tahoma" w:hAnsi="Tahoma"/>
      <w:sz w:val="24"/>
      <w:szCs w:val="20"/>
    </w:rPr>
  </w:style>
  <w:style w:type="paragraph" w:customStyle="1" w:styleId="279">
    <w:name w:val="Char2 Char Char Char"/>
    <w:basedOn w:val="22"/>
    <w:uiPriority w:val="0"/>
    <w:pPr>
      <w:adjustRightInd w:val="0"/>
      <w:spacing w:line="436" w:lineRule="exact"/>
      <w:ind w:left="357"/>
      <w:jc w:val="left"/>
      <w:outlineLvl w:val="3"/>
    </w:pPr>
    <w:rPr>
      <w:rFonts w:ascii="Tahoma" w:hAnsi="Tahoma"/>
      <w:b/>
      <w:sz w:val="24"/>
    </w:rPr>
  </w:style>
  <w:style w:type="paragraph" w:customStyle="1" w:styleId="280">
    <w:name w:val="样式 加点正文 + 段前: 0.5 行 段后: 0.5 行1"/>
    <w:basedOn w:val="1"/>
    <w:uiPriority w:val="0"/>
    <w:pPr>
      <w:tabs>
        <w:tab w:val="left" w:pos="1268"/>
      </w:tabs>
      <w:spacing w:beforeLines="50" w:afterLines="50" w:line="300" w:lineRule="auto"/>
      <w:ind w:left="1268" w:hanging="420"/>
    </w:pPr>
    <w:rPr>
      <w:sz w:val="24"/>
      <w:szCs w:val="20"/>
    </w:rPr>
  </w:style>
  <w:style w:type="paragraph" w:customStyle="1" w:styleId="281">
    <w:name w:val="7"/>
    <w:basedOn w:val="1"/>
    <w:next w:val="55"/>
    <w:uiPriority w:val="0"/>
    <w:pPr>
      <w:widowControl/>
      <w:spacing w:before="100" w:beforeAutospacing="1" w:after="100" w:afterAutospacing="1"/>
      <w:jc w:val="left"/>
    </w:pPr>
    <w:rPr>
      <w:rFonts w:ascii="宋体" w:hAnsi="宋体"/>
      <w:kern w:val="0"/>
      <w:sz w:val="24"/>
      <w:szCs w:val="20"/>
    </w:rPr>
  </w:style>
  <w:style w:type="paragraph" w:customStyle="1" w:styleId="282">
    <w:name w:val="Char Char Char Char Char Char Char"/>
    <w:basedOn w:val="1"/>
    <w:uiPriority w:val="0"/>
    <w:rPr>
      <w:rFonts w:ascii="Tahoma" w:hAnsi="Tahoma"/>
      <w:sz w:val="24"/>
      <w:szCs w:val="20"/>
    </w:rPr>
  </w:style>
  <w:style w:type="paragraph" w:customStyle="1" w:styleId="283">
    <w:name w:val="小四 段落 宋体 Char Char Char"/>
    <w:basedOn w:val="20"/>
    <w:uiPriority w:val="0"/>
    <w:pPr>
      <w:tabs>
        <w:tab w:val="clear" w:pos="2952"/>
      </w:tabs>
      <w:spacing w:line="360" w:lineRule="auto"/>
      <w:ind w:left="0" w:right="-33" w:firstLine="545" w:firstLineChars="227"/>
      <w:jc w:val="left"/>
    </w:pPr>
    <w:rPr>
      <w:sz w:val="24"/>
    </w:rPr>
  </w:style>
  <w:style w:type="paragraph" w:customStyle="1" w:styleId="284">
    <w:name w:val="Char Char2 Char Char"/>
    <w:basedOn w:val="22"/>
    <w:uiPriority w:val="0"/>
    <w:pPr>
      <w:spacing w:line="436" w:lineRule="exact"/>
    </w:pPr>
    <w:rPr>
      <w:rFonts w:ascii="Tahoma" w:hAnsi="Tahoma"/>
      <w:kern w:val="0"/>
      <w:sz w:val="24"/>
      <w:szCs w:val="20"/>
    </w:rPr>
  </w:style>
  <w:style w:type="paragraph" w:customStyle="1" w:styleId="285">
    <w:name w:val="Char2"/>
    <w:basedOn w:val="1"/>
    <w:uiPriority w:val="0"/>
    <w:pPr>
      <w:tabs>
        <w:tab w:val="left" w:pos="425"/>
      </w:tabs>
      <w:ind w:left="425" w:hanging="425"/>
    </w:pPr>
    <w:rPr>
      <w:sz w:val="24"/>
    </w:rPr>
  </w:style>
  <w:style w:type="paragraph" w:customStyle="1" w:styleId="286">
    <w:name w:val="a"/>
    <w:basedOn w:val="1"/>
    <w:uiPriority w:val="0"/>
    <w:pPr>
      <w:widowControl/>
      <w:spacing w:before="100" w:beforeAutospacing="1" w:after="100" w:afterAutospacing="1"/>
    </w:pPr>
    <w:rPr>
      <w:rFonts w:ascii="宋体" w:hAnsi="宋体" w:cs="宋体"/>
      <w:kern w:val="0"/>
      <w:sz w:val="24"/>
    </w:rPr>
  </w:style>
  <w:style w:type="paragraph" w:customStyle="1" w:styleId="287">
    <w:name w:val="zw"/>
    <w:basedOn w:val="1"/>
    <w:uiPriority w:val="0"/>
    <w:pPr>
      <w:widowControl/>
      <w:spacing w:line="360" w:lineRule="auto"/>
      <w:ind w:firstLine="480" w:firstLineChars="200"/>
      <w:jc w:val="left"/>
    </w:pPr>
    <w:rPr>
      <w:rFonts w:ascii="宋体" w:hAnsi="宋体"/>
      <w:bCs/>
      <w:kern w:val="0"/>
      <w:sz w:val="24"/>
      <w:szCs w:val="20"/>
    </w:rPr>
  </w:style>
  <w:style w:type="paragraph" w:customStyle="1" w:styleId="288">
    <w:name w:val="正文--表格内正文"/>
    <w:basedOn w:val="1"/>
    <w:uiPriority w:val="0"/>
    <w:pPr>
      <w:spacing w:beforeLines="50" w:line="0" w:lineRule="atLeast"/>
      <w:jc w:val="center"/>
    </w:pPr>
    <w:rPr>
      <w:rFonts w:ascii="宋体" w:hAnsi="宋体"/>
      <w:color w:val="000000"/>
      <w:sz w:val="24"/>
    </w:rPr>
  </w:style>
  <w:style w:type="paragraph" w:customStyle="1" w:styleId="289">
    <w:name w:val="1"/>
    <w:basedOn w:val="1"/>
    <w:next w:val="53"/>
    <w:uiPriority w:val="0"/>
    <w:pPr>
      <w:spacing w:line="360" w:lineRule="auto"/>
    </w:pPr>
    <w:rPr>
      <w:rFonts w:eastAsia="仿宋_GB2312"/>
      <w:sz w:val="24"/>
    </w:rPr>
  </w:style>
  <w:style w:type="paragraph" w:customStyle="1" w:styleId="290">
    <w:name w:val="xl63"/>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291">
    <w:name w:val="Char Char4 Char"/>
    <w:basedOn w:val="1"/>
    <w:uiPriority w:val="0"/>
    <w:rPr>
      <w:rFonts w:ascii="Tahoma" w:hAnsi="Tahoma"/>
      <w:sz w:val="24"/>
      <w:szCs w:val="20"/>
    </w:rPr>
  </w:style>
  <w:style w:type="paragraph" w:customStyle="1" w:styleId="292">
    <w:name w:val="大标题"/>
    <w:basedOn w:val="1"/>
    <w:next w:val="1"/>
    <w:uiPriority w:val="0"/>
    <w:pPr>
      <w:pageBreakBefore/>
      <w:tabs>
        <w:tab w:val="left" w:pos="420"/>
      </w:tabs>
      <w:spacing w:line="360" w:lineRule="auto"/>
      <w:ind w:hanging="420" w:firstLineChars="200"/>
      <w:outlineLvl w:val="0"/>
    </w:pPr>
    <w:rPr>
      <w:b/>
      <w:iCs/>
      <w:sz w:val="44"/>
    </w:rPr>
  </w:style>
  <w:style w:type="paragraph" w:customStyle="1" w:styleId="293">
    <w:name w:val="Char Char Char Char Char"/>
    <w:basedOn w:val="1"/>
    <w:uiPriority w:val="0"/>
    <w:rPr>
      <w:rFonts w:ascii="Tahoma" w:hAnsi="Tahoma"/>
      <w:sz w:val="24"/>
      <w:szCs w:val="20"/>
    </w:rPr>
  </w:style>
  <w:style w:type="paragraph" w:customStyle="1" w:styleId="294">
    <w:name w:val="小四 段落 宋体"/>
    <w:basedOn w:val="20"/>
    <w:uiPriority w:val="0"/>
    <w:pPr>
      <w:tabs>
        <w:tab w:val="clear" w:pos="2952"/>
      </w:tabs>
      <w:spacing w:line="360" w:lineRule="auto"/>
      <w:ind w:left="113" w:right="113" w:firstLine="425"/>
      <w:jc w:val="left"/>
    </w:pPr>
    <w:rPr>
      <w:sz w:val="24"/>
    </w:rPr>
  </w:style>
  <w:style w:type="paragraph" w:customStyle="1" w:styleId="295">
    <w:name w:val="样式"/>
    <w:basedOn w:val="1"/>
    <w:uiPriority w:val="0"/>
    <w:pPr>
      <w:autoSpaceDE w:val="0"/>
      <w:autoSpaceDN w:val="0"/>
      <w:snapToGrid w:val="0"/>
      <w:spacing w:before="120" w:after="120" w:line="360" w:lineRule="auto"/>
    </w:pPr>
    <w:rPr>
      <w:rFonts w:ascii="宋体"/>
      <w:sz w:val="24"/>
      <w:szCs w:val="20"/>
    </w:rPr>
  </w:style>
  <w:style w:type="paragraph" w:customStyle="1" w:styleId="296">
    <w:name w:val="标题6"/>
    <w:basedOn w:val="7"/>
    <w:uiPriority w:val="0"/>
    <w:pPr>
      <w:tabs>
        <w:tab w:val="left" w:pos="420"/>
        <w:tab w:val="clear" w:pos="1008"/>
      </w:tabs>
      <w:spacing w:beforeLines="50" w:afterLines="50" w:line="240" w:lineRule="auto"/>
      <w:ind w:left="420" w:hanging="420"/>
    </w:pPr>
    <w:rPr>
      <w:rFonts w:eastAsia="黑体"/>
      <w:b w:val="0"/>
      <w:sz w:val="24"/>
    </w:rPr>
  </w:style>
  <w:style w:type="paragraph" w:customStyle="1" w:styleId="297">
    <w:name w:val="Char2 Char Char Char Char Char Char1"/>
    <w:basedOn w:val="1"/>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298">
    <w:name w:val="样式 样式 首行缩进:  2 字符 + 行距: 1.5 倍行距"/>
    <w:basedOn w:val="1"/>
    <w:uiPriority w:val="0"/>
    <w:pPr>
      <w:spacing w:line="360" w:lineRule="auto"/>
      <w:ind w:firstLine="470" w:firstLineChars="196"/>
    </w:pPr>
    <w:rPr>
      <w:sz w:val="24"/>
      <w:szCs w:val="20"/>
    </w:rPr>
  </w:style>
  <w:style w:type="paragraph" w:customStyle="1" w:styleId="299">
    <w:name w:val="Pa5"/>
    <w:basedOn w:val="1"/>
    <w:next w:val="1"/>
    <w:uiPriority w:val="0"/>
    <w:pPr>
      <w:autoSpaceDE w:val="0"/>
      <w:autoSpaceDN w:val="0"/>
      <w:adjustRightInd w:val="0"/>
      <w:spacing w:line="241" w:lineRule="atLeast"/>
      <w:jc w:val="left"/>
    </w:pPr>
    <w:rPr>
      <w:rFonts w:ascii="HYDaHeiJ" w:eastAsia="HYDaHeiJ"/>
      <w:kern w:val="0"/>
      <w:sz w:val="24"/>
    </w:rPr>
  </w:style>
  <w:style w:type="paragraph" w:customStyle="1" w:styleId="300">
    <w:name w:val="正文表标题"/>
    <w:next w:val="189"/>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01">
    <w:name w:val="纯文本2"/>
    <w:basedOn w:val="1"/>
    <w:uiPriority w:val="0"/>
    <w:pPr>
      <w:adjustRightInd w:val="0"/>
      <w:textAlignment w:val="baseline"/>
    </w:pPr>
    <w:rPr>
      <w:rFonts w:ascii="宋体" w:hAnsi="Courier New" w:eastAsia="楷体_GB2312"/>
      <w:sz w:val="28"/>
      <w:szCs w:val="20"/>
    </w:rPr>
  </w:style>
  <w:style w:type="paragraph" w:customStyle="1" w:styleId="302">
    <w:name w:val="xl46"/>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03">
    <w:name w:val="正文11"/>
    <w:basedOn w:val="1"/>
    <w:next w:val="1"/>
    <w:uiPriority w:val="0"/>
    <w:pPr>
      <w:spacing w:before="156" w:line="360" w:lineRule="auto"/>
      <w:ind w:firstLine="510" w:firstLineChars="200"/>
    </w:pPr>
    <w:rPr>
      <w:sz w:val="24"/>
      <w:szCs w:val="20"/>
    </w:rPr>
  </w:style>
  <w:style w:type="paragraph" w:customStyle="1" w:styleId="304">
    <w:name w:val="Char Char1 Char Char Char Char Char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305">
    <w:name w:val="二级条标题"/>
    <w:basedOn w:val="1"/>
    <w:next w:val="189"/>
    <w:uiPriority w:val="0"/>
    <w:pPr>
      <w:widowControl/>
      <w:tabs>
        <w:tab w:val="left" w:pos="2240"/>
      </w:tabs>
      <w:ind w:hanging="420"/>
      <w:outlineLvl w:val="3"/>
    </w:pPr>
    <w:rPr>
      <w:rFonts w:eastAsia="黑体"/>
      <w:kern w:val="0"/>
      <w:szCs w:val="20"/>
    </w:rPr>
  </w:style>
  <w:style w:type="paragraph" w:customStyle="1" w:styleId="306">
    <w:name w:val="xl4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07">
    <w:name w:val="列出段落11"/>
    <w:basedOn w:val="1"/>
    <w:uiPriority w:val="0"/>
    <w:pPr>
      <w:widowControl/>
      <w:ind w:left="720"/>
      <w:contextualSpacing/>
      <w:jc w:val="left"/>
    </w:pPr>
    <w:rPr>
      <w:rFonts w:ascii="Arial" w:hAnsi="Arial" w:eastAsia="黑体"/>
      <w:kern w:val="0"/>
      <w:sz w:val="24"/>
      <w:lang w:eastAsia="en-US"/>
    </w:rPr>
  </w:style>
  <w:style w:type="paragraph" w:customStyle="1" w:styleId="308">
    <w:name w:val="正文段"/>
    <w:basedOn w:val="1"/>
    <w:uiPriority w:val="0"/>
    <w:pPr>
      <w:widowControl/>
      <w:adjustRightInd w:val="0"/>
      <w:spacing w:after="240" w:line="360" w:lineRule="atLeast"/>
      <w:ind w:firstLine="454"/>
      <w:textAlignment w:val="bottom"/>
    </w:pPr>
    <w:rPr>
      <w:rFonts w:ascii="宋体"/>
      <w:kern w:val="0"/>
      <w:sz w:val="24"/>
      <w:szCs w:val="20"/>
    </w:rPr>
  </w:style>
  <w:style w:type="paragraph" w:customStyle="1" w:styleId="309">
    <w:name w:val="xl62"/>
    <w:basedOn w:val="1"/>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10">
    <w:name w:val="标题2，章节第二层"/>
    <w:basedOn w:val="1"/>
    <w:next w:val="199"/>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311">
    <w:name w:val="正文lzq"/>
    <w:basedOn w:val="1"/>
    <w:uiPriority w:val="0"/>
    <w:pPr>
      <w:adjustRightInd w:val="0"/>
      <w:spacing w:line="360" w:lineRule="auto"/>
      <w:ind w:firstLine="480"/>
      <w:textAlignment w:val="baseline"/>
    </w:pPr>
    <w:rPr>
      <w:kern w:val="0"/>
      <w:sz w:val="24"/>
      <w:szCs w:val="20"/>
    </w:rPr>
  </w:style>
  <w:style w:type="paragraph" w:customStyle="1" w:styleId="312">
    <w:name w:val="List Paragraph"/>
    <w:basedOn w:val="1"/>
    <w:qFormat/>
    <w:uiPriority w:val="34"/>
    <w:pPr>
      <w:ind w:firstLine="420" w:firstLineChars="200"/>
    </w:pPr>
    <w:rPr>
      <w:rFonts w:ascii="Calibri" w:hAnsi="Calibri"/>
      <w:szCs w:val="22"/>
    </w:rPr>
  </w:style>
  <w:style w:type="paragraph" w:customStyle="1" w:styleId="313">
    <w:name w:val="Char Char Char1"/>
    <w:basedOn w:val="22"/>
    <w:uiPriority w:val="0"/>
    <w:pPr>
      <w:spacing w:line="436" w:lineRule="exact"/>
    </w:pPr>
    <w:rPr>
      <w:rFonts w:ascii="Tahoma" w:hAnsi="Tahoma"/>
      <w:sz w:val="24"/>
      <w:szCs w:val="20"/>
    </w:rPr>
  </w:style>
  <w:style w:type="paragraph" w:customStyle="1" w:styleId="314">
    <w:name w:val="表蕊"/>
    <w:basedOn w:val="1"/>
    <w:uiPriority w:val="0"/>
    <w:pPr>
      <w:adjustRightInd w:val="0"/>
      <w:spacing w:line="320" w:lineRule="atLeast"/>
      <w:jc w:val="left"/>
      <w:textAlignment w:val="baseline"/>
    </w:pPr>
    <w:rPr>
      <w:rFonts w:eastAsia="楷体_GB2312"/>
      <w:spacing w:val="-10"/>
      <w:kern w:val="0"/>
      <w:szCs w:val="20"/>
    </w:rPr>
  </w:style>
  <w:style w:type="paragraph" w:customStyle="1" w:styleId="315">
    <w:name w:val="Char Char Char Char Char Char Char Char Char Char Char1"/>
    <w:basedOn w:val="1"/>
    <w:uiPriority w:val="0"/>
    <w:rPr>
      <w:rFonts w:ascii="Tahoma" w:hAnsi="Tahoma"/>
      <w:sz w:val="24"/>
      <w:szCs w:val="20"/>
    </w:rPr>
  </w:style>
  <w:style w:type="paragraph" w:customStyle="1" w:styleId="316">
    <w:name w:val="样式 样式 首行缩进:  0.74 厘米 行距: 1.5 倍行距 + 段后: 0.5 行"/>
    <w:basedOn w:val="1"/>
    <w:uiPriority w:val="0"/>
    <w:pPr>
      <w:spacing w:line="360" w:lineRule="auto"/>
      <w:ind w:firstLine="420"/>
    </w:pPr>
    <w:rPr>
      <w:rFonts w:ascii="楷体_GB2312" w:eastAsia="楷体_GB2312"/>
      <w:bCs/>
      <w:sz w:val="24"/>
      <w:szCs w:val="20"/>
    </w:rPr>
  </w:style>
  <w:style w:type="paragraph" w:customStyle="1" w:styleId="317">
    <w:name w:val="标题1，章节第一层"/>
    <w:basedOn w:val="199"/>
    <w:next w:val="199"/>
    <w:uiPriority w:val="0"/>
    <w:pPr>
      <w:tabs>
        <w:tab w:val="left" w:pos="693"/>
      </w:tabs>
      <w:spacing w:beforeLines="0"/>
      <w:ind w:left="482"/>
      <w:outlineLvl w:val="0"/>
    </w:pPr>
    <w:rPr>
      <w:color w:val="000000"/>
      <w:sz w:val="24"/>
      <w:szCs w:val="24"/>
    </w:rPr>
  </w:style>
  <w:style w:type="paragraph" w:customStyle="1" w:styleId="318">
    <w:name w:val="font7"/>
    <w:basedOn w:val="1"/>
    <w:uiPriority w:val="0"/>
    <w:pPr>
      <w:widowControl/>
      <w:spacing w:before="100" w:beforeAutospacing="1" w:after="100" w:afterAutospacing="1"/>
      <w:jc w:val="left"/>
    </w:pPr>
    <w:rPr>
      <w:rFonts w:ascii="宋体" w:hAnsi="宋体" w:cs="宋体"/>
      <w:b/>
      <w:bCs/>
      <w:kern w:val="0"/>
      <w:sz w:val="20"/>
      <w:szCs w:val="20"/>
    </w:rPr>
  </w:style>
  <w:style w:type="paragraph" w:customStyle="1" w:styleId="319">
    <w:name w:val="样式 首行缩进:  2 字符"/>
    <w:basedOn w:val="1"/>
    <w:uiPriority w:val="0"/>
    <w:pPr>
      <w:widowControl/>
    </w:pPr>
    <w:rPr>
      <w:rFonts w:ascii="宋体" w:hAnsi="宋体" w:cs="Tahoma"/>
      <w:bCs/>
      <w:kern w:val="0"/>
      <w:szCs w:val="21"/>
      <w:lang w:val="en-GB"/>
    </w:rPr>
  </w:style>
  <w:style w:type="paragraph" w:customStyle="1" w:styleId="320">
    <w:name w:val="xl3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1">
    <w:name w:val="Char Char Char Char"/>
    <w:basedOn w:val="1"/>
    <w:uiPriority w:val="0"/>
    <w:pPr>
      <w:widowControl/>
      <w:spacing w:after="160" w:line="240" w:lineRule="exact"/>
      <w:jc w:val="center"/>
    </w:pPr>
    <w:rPr>
      <w:rFonts w:ascii="黑体" w:hAnsi="Verdana" w:eastAsia="黑体"/>
      <w:kern w:val="0"/>
      <w:sz w:val="32"/>
      <w:szCs w:val="32"/>
      <w:lang w:eastAsia="en-US"/>
    </w:rPr>
  </w:style>
  <w:style w:type="paragraph" w:customStyle="1" w:styleId="322">
    <w:name w:val="xl36"/>
    <w:basedOn w:val="1"/>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23">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24">
    <w:name w:val="Char Char Char Char Char Char Char Char Char1"/>
    <w:basedOn w:val="1"/>
    <w:uiPriority w:val="0"/>
    <w:pPr>
      <w:tabs>
        <w:tab w:val="left" w:pos="360"/>
      </w:tabs>
      <w:ind w:left="360" w:hanging="360" w:hangingChars="200"/>
    </w:pPr>
    <w:rPr>
      <w:sz w:val="24"/>
    </w:rPr>
  </w:style>
  <w:style w:type="paragraph" w:customStyle="1" w:styleId="325">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26">
    <w:name w:val="正文文本 22"/>
    <w:basedOn w:val="1"/>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327">
    <w:name w:val="Char Char Char Char Char Char Char1 Char"/>
    <w:basedOn w:val="1"/>
    <w:uiPriority w:val="0"/>
    <w:rPr>
      <w:rFonts w:ascii="Tahoma" w:hAnsi="Tahoma"/>
      <w:sz w:val="24"/>
      <w:szCs w:val="20"/>
    </w:rPr>
  </w:style>
  <w:style w:type="paragraph" w:customStyle="1" w:styleId="328">
    <w:name w:val="CD 正文"/>
    <w:basedOn w:val="1"/>
    <w:uiPriority w:val="0"/>
    <w:pPr>
      <w:jc w:val="left"/>
    </w:pPr>
    <w:rPr>
      <w:rFonts w:ascii="Arial" w:hAnsi="Arial" w:eastAsia="微软雅黑"/>
    </w:rPr>
  </w:style>
  <w:style w:type="paragraph" w:customStyle="1" w:styleId="329">
    <w:name w:val="标题3，章节第三层"/>
    <w:basedOn w:val="1"/>
    <w:next w:val="199"/>
    <w:uiPriority w:val="0"/>
    <w:pPr>
      <w:adjustRightInd w:val="0"/>
      <w:snapToGrid w:val="0"/>
      <w:spacing w:before="78" w:line="300" w:lineRule="auto"/>
      <w:outlineLvl w:val="2"/>
    </w:pPr>
    <w:rPr>
      <w:rFonts w:ascii="Arial" w:hAnsi="Arial" w:eastAsia="华文细黑"/>
      <w:sz w:val="30"/>
    </w:rPr>
  </w:style>
  <w:style w:type="paragraph" w:customStyle="1" w:styleId="330">
    <w:name w:val="插图"/>
    <w:basedOn w:val="1"/>
    <w:uiPriority w:val="0"/>
    <w:pPr>
      <w:tabs>
        <w:tab w:val="left" w:pos="1620"/>
      </w:tabs>
      <w:adjustRightInd w:val="0"/>
      <w:jc w:val="center"/>
    </w:pPr>
    <w:rPr>
      <w:bCs/>
      <w:color w:val="000000"/>
      <w:szCs w:val="22"/>
    </w:rPr>
  </w:style>
  <w:style w:type="paragraph" w:customStyle="1" w:styleId="331">
    <w:name w:val="正文缩进2字符"/>
    <w:basedOn w:val="1"/>
    <w:uiPriority w:val="0"/>
    <w:pPr>
      <w:adjustRightInd w:val="0"/>
      <w:snapToGrid w:val="0"/>
      <w:spacing w:line="300" w:lineRule="auto"/>
      <w:ind w:firstLine="200" w:firstLineChars="200"/>
    </w:pPr>
    <w:rPr>
      <w:rFonts w:ascii="仿宋_GB2312" w:eastAsia="仿宋_GB2312"/>
      <w:sz w:val="32"/>
      <w:szCs w:val="32"/>
    </w:rPr>
  </w:style>
  <w:style w:type="paragraph" w:customStyle="1" w:styleId="332">
    <w:name w:val="规范正文"/>
    <w:basedOn w:val="1"/>
    <w:uiPriority w:val="0"/>
    <w:pPr>
      <w:adjustRightInd w:val="0"/>
      <w:spacing w:line="360" w:lineRule="auto"/>
      <w:ind w:left="480"/>
      <w:textAlignment w:val="baseline"/>
    </w:pPr>
    <w:rPr>
      <w:kern w:val="0"/>
      <w:sz w:val="24"/>
      <w:szCs w:val="20"/>
    </w:rPr>
  </w:style>
  <w:style w:type="paragraph" w:customStyle="1" w:styleId="333">
    <w:name w:val="章标题"/>
    <w:next w:val="189"/>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334">
    <w:name w:val="font11"/>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35">
    <w:name w:val="Char Char Char Char Char Char Char Char"/>
    <w:basedOn w:val="1"/>
    <w:uiPriority w:val="0"/>
    <w:rPr>
      <w:rFonts w:ascii="Tahoma" w:hAnsi="Tahoma"/>
      <w:sz w:val="24"/>
      <w:szCs w:val="20"/>
    </w:rPr>
  </w:style>
  <w:style w:type="paragraph" w:customStyle="1" w:styleId="336">
    <w:name w:val="表格1"/>
    <w:basedOn w:val="1"/>
    <w:uiPriority w:val="0"/>
    <w:pPr>
      <w:adjustRightInd w:val="0"/>
      <w:textAlignment w:val="baseline"/>
    </w:pPr>
    <w:rPr>
      <w:rFonts w:ascii="宋体"/>
      <w:kern w:val="24"/>
      <w:szCs w:val="21"/>
    </w:rPr>
  </w:style>
  <w:style w:type="paragraph" w:customStyle="1" w:styleId="337">
    <w:name w:val="MM Topic 1"/>
    <w:basedOn w:val="2"/>
    <w:uiPriority w:val="0"/>
    <w:pPr>
      <w:spacing w:line="578" w:lineRule="auto"/>
    </w:pPr>
  </w:style>
  <w:style w:type="paragraph" w:customStyle="1" w:styleId="338">
    <w:name w:val="xl5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39">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340">
    <w:name w:val="正文2"/>
    <w:basedOn w:val="1"/>
    <w:uiPriority w:val="0"/>
    <w:pPr>
      <w:spacing w:before="156" w:line="360" w:lineRule="auto"/>
      <w:ind w:firstLine="510" w:firstLineChars="200"/>
    </w:pPr>
    <w:rPr>
      <w:sz w:val="24"/>
      <w:szCs w:val="20"/>
    </w:rPr>
  </w:style>
  <w:style w:type="paragraph" w:customStyle="1" w:styleId="341">
    <w:name w:val="xl59"/>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42">
    <w:name w:val="项目符号，二级"/>
    <w:basedOn w:val="199"/>
    <w:next w:val="199"/>
    <w:uiPriority w:val="0"/>
    <w:pPr>
      <w:tabs>
        <w:tab w:val="left" w:pos="1211"/>
        <w:tab w:val="left" w:pos="1337"/>
      </w:tabs>
      <w:ind w:left="1337" w:right="-27" w:firstLine="480"/>
    </w:pPr>
    <w:rPr>
      <w:bCs w:val="0"/>
      <w:color w:val="000000"/>
      <w:sz w:val="24"/>
      <w:szCs w:val="24"/>
    </w:rPr>
  </w:style>
  <w:style w:type="paragraph" w:customStyle="1" w:styleId="343">
    <w:name w:val="Char Char1 Char Char Char Char Char Char Char"/>
    <w:basedOn w:val="1"/>
    <w:uiPriority w:val="0"/>
    <w:rPr>
      <w:rFonts w:ascii="Tahoma" w:hAnsi="Tahoma"/>
      <w:sz w:val="24"/>
      <w:szCs w:val="20"/>
    </w:rPr>
  </w:style>
  <w:style w:type="paragraph" w:customStyle="1" w:styleId="344">
    <w:name w:val="列表内容"/>
    <w:basedOn w:val="1"/>
    <w:next w:val="1"/>
    <w:uiPriority w:val="0"/>
    <w:pPr>
      <w:widowControl/>
      <w:tabs>
        <w:tab w:val="left" w:pos="840"/>
      </w:tabs>
      <w:ind w:left="840" w:hanging="420"/>
      <w:jc w:val="left"/>
    </w:pPr>
    <w:rPr>
      <w:kern w:val="0"/>
      <w:sz w:val="18"/>
    </w:rPr>
  </w:style>
  <w:style w:type="paragraph" w:customStyle="1" w:styleId="345">
    <w:name w:val="丁华标题2"/>
    <w:basedOn w:val="3"/>
    <w:next w:val="346"/>
    <w:uiPriority w:val="0"/>
    <w:pPr>
      <w:tabs>
        <w:tab w:val="left" w:pos="567"/>
      </w:tabs>
      <w:autoSpaceDE w:val="0"/>
      <w:autoSpaceDN w:val="0"/>
      <w:adjustRightInd w:val="0"/>
      <w:spacing w:before="120" w:after="120" w:line="413" w:lineRule="auto"/>
      <w:ind w:left="567" w:hanging="567"/>
      <w:jc w:val="left"/>
    </w:pPr>
    <w:rPr>
      <w:color w:val="000000"/>
      <w:sz w:val="28"/>
      <w:szCs w:val="20"/>
    </w:rPr>
  </w:style>
  <w:style w:type="paragraph" w:customStyle="1" w:styleId="346">
    <w:name w:val="丁华正文"/>
    <w:basedOn w:val="47"/>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347">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8">
    <w:name w:val="xl50"/>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49">
    <w:name w:val="xl61"/>
    <w:basedOn w:val="1"/>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50">
    <w:name w:val="样式 Arial 小四 段前: 7.8 磅 首行缩进:  2 字符"/>
    <w:basedOn w:val="1"/>
    <w:uiPriority w:val="0"/>
    <w:pPr>
      <w:spacing w:before="156" w:line="360" w:lineRule="auto"/>
      <w:ind w:firstLine="200" w:firstLineChars="200"/>
    </w:pPr>
    <w:rPr>
      <w:rFonts w:ascii="Arial" w:hAnsi="Arial"/>
      <w:sz w:val="24"/>
      <w:szCs w:val="20"/>
    </w:rPr>
  </w:style>
  <w:style w:type="paragraph" w:customStyle="1" w:styleId="351">
    <w:name w:val="样式4 Char"/>
    <w:basedOn w:val="1"/>
    <w:uiPriority w:val="0"/>
    <w:pPr>
      <w:widowControl/>
      <w:spacing w:line="360" w:lineRule="auto"/>
      <w:ind w:firstLine="480"/>
      <w:jc w:val="left"/>
    </w:pPr>
    <w:rPr>
      <w:rFonts w:cs="宋体"/>
      <w:color w:val="000000"/>
      <w:kern w:val="0"/>
      <w:sz w:val="24"/>
    </w:rPr>
  </w:style>
  <w:style w:type="paragraph" w:customStyle="1" w:styleId="352">
    <w:name w:val="彩色列表 - 强调文字颜色 11"/>
    <w:basedOn w:val="1"/>
    <w:uiPriority w:val="0"/>
    <w:pPr>
      <w:ind w:firstLine="420" w:firstLineChars="200"/>
    </w:pPr>
    <w:rPr>
      <w:rFonts w:ascii="Calibri" w:hAnsi="Calibri"/>
      <w:szCs w:val="22"/>
    </w:rPr>
  </w:style>
  <w:style w:type="paragraph" w:customStyle="1" w:styleId="353">
    <w:name w:val="样式2"/>
    <w:basedOn w:val="1"/>
    <w:uiPriority w:val="0"/>
    <w:pPr>
      <w:spacing w:line="360" w:lineRule="auto"/>
      <w:ind w:left="200" w:leftChars="200"/>
    </w:pPr>
    <w:rPr>
      <w:rFonts w:ascii="宋体" w:hAnsi="宋体"/>
      <w:b/>
      <w:sz w:val="24"/>
    </w:rPr>
  </w:style>
  <w:style w:type="paragraph" w:customStyle="1" w:styleId="354">
    <w:name w:val="xl38"/>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355">
    <w:name w:val="默认段落字体 Para Char"/>
    <w:basedOn w:val="3"/>
    <w:uiPriority w:val="0"/>
    <w:pPr>
      <w:widowControl/>
      <w:spacing w:before="120" w:after="120" w:line="360" w:lineRule="auto"/>
      <w:jc w:val="center"/>
    </w:pPr>
    <w:rPr>
      <w:rFonts w:ascii="Times New Roman" w:hAnsi="Times New Roman"/>
      <w:b w:val="0"/>
      <w:snapToGrid w:val="0"/>
      <w:sz w:val="30"/>
      <w:szCs w:val="30"/>
    </w:rPr>
  </w:style>
  <w:style w:type="paragraph" w:customStyle="1" w:styleId="356">
    <w:name w:val="xl49"/>
    <w:basedOn w:val="1"/>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57">
    <w:name w:val="xl4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358">
    <w:name w:val="Pa6"/>
    <w:basedOn w:val="1"/>
    <w:next w:val="1"/>
    <w:uiPriority w:val="0"/>
    <w:pPr>
      <w:autoSpaceDE w:val="0"/>
      <w:autoSpaceDN w:val="0"/>
      <w:adjustRightInd w:val="0"/>
      <w:spacing w:line="241" w:lineRule="atLeast"/>
      <w:jc w:val="left"/>
    </w:pPr>
    <w:rPr>
      <w:rFonts w:ascii="HYDaHeiJ" w:eastAsia="HYDaHeiJ"/>
      <w:kern w:val="0"/>
      <w:sz w:val="24"/>
    </w:rPr>
  </w:style>
  <w:style w:type="paragraph" w:customStyle="1" w:styleId="359">
    <w:name w:val="xl33"/>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60">
    <w:name w:val="Char Char Char Char Char Char Char Char Char Char Char Char Char Char Char Char Char Char Char Char Char Char Char1"/>
    <w:basedOn w:val="1"/>
    <w:uiPriority w:val="0"/>
    <w:rPr>
      <w:rFonts w:ascii="Tahoma" w:hAnsi="Tahoma"/>
      <w:sz w:val="24"/>
      <w:szCs w:val="20"/>
    </w:rPr>
  </w:style>
  <w:style w:type="paragraph" w:customStyle="1" w:styleId="361">
    <w:name w:val="proattr"/>
    <w:basedOn w:val="1"/>
    <w:uiPriority w:val="0"/>
    <w:pPr>
      <w:widowControl/>
      <w:spacing w:before="100" w:beforeAutospacing="1" w:after="100" w:afterAutospacing="1"/>
      <w:jc w:val="left"/>
    </w:pPr>
    <w:rPr>
      <w:rFonts w:ascii="宋体" w:hAnsi="宋体" w:cs="宋体"/>
      <w:kern w:val="0"/>
      <w:sz w:val="24"/>
    </w:rPr>
  </w:style>
  <w:style w:type="paragraph" w:customStyle="1" w:styleId="362">
    <w:name w:val="论文正文"/>
    <w:basedOn w:val="34"/>
    <w:uiPriority w:val="0"/>
    <w:pPr>
      <w:spacing w:after="0" w:line="240" w:lineRule="auto"/>
      <w:ind w:left="630" w:leftChars="0" w:firstLine="645"/>
    </w:pPr>
    <w:rPr>
      <w:rFonts w:ascii="Arial" w:hAnsi="Arial" w:eastAsia="仿宋_GB2312"/>
      <w:sz w:val="32"/>
      <w:szCs w:val="20"/>
    </w:rPr>
  </w:style>
  <w:style w:type="paragraph" w:customStyle="1" w:styleId="363">
    <w:name w:val="Char Char Char Char Char Char Char Char Char Char Char Char Char Char Char Char Char Char Char Char Char"/>
    <w:basedOn w:val="1"/>
    <w:uiPriority w:val="0"/>
    <w:rPr>
      <w:rFonts w:ascii="Tahoma" w:hAnsi="Tahoma"/>
      <w:sz w:val="24"/>
      <w:szCs w:val="20"/>
    </w:rPr>
  </w:style>
  <w:style w:type="paragraph" w:customStyle="1" w:styleId="364">
    <w:name w:val="xl58"/>
    <w:basedOn w:val="1"/>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65">
    <w:name w:val="xl43"/>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66">
    <w:name w:val="10"/>
    <w:basedOn w:val="1"/>
    <w:uiPriority w:val="0"/>
    <w:pPr>
      <w:widowControl/>
      <w:spacing w:before="45" w:after="45" w:line="240" w:lineRule="atLeast"/>
      <w:jc w:val="left"/>
    </w:pPr>
    <w:rPr>
      <w:rFonts w:ascii="宋体" w:hAnsi="宋体" w:cs="宋体"/>
      <w:kern w:val="0"/>
      <w:sz w:val="24"/>
    </w:rPr>
  </w:style>
  <w:style w:type="paragraph" w:customStyle="1" w:styleId="367">
    <w:name w:val="Char Char Char Char Char Char Char Char Char Char Char Char Char Char1"/>
    <w:basedOn w:val="1"/>
    <w:uiPriority w:val="0"/>
    <w:rPr>
      <w:rFonts w:ascii="Tahoma" w:hAnsi="Tahoma"/>
      <w:sz w:val="24"/>
      <w:szCs w:val="20"/>
    </w:rPr>
  </w:style>
  <w:style w:type="paragraph" w:customStyle="1" w:styleId="368">
    <w:name w:val="content_lineheight"/>
    <w:basedOn w:val="1"/>
    <w:uiPriority w:val="0"/>
    <w:pPr>
      <w:widowControl/>
      <w:spacing w:before="100" w:beforeAutospacing="1" w:after="100" w:afterAutospacing="1"/>
      <w:jc w:val="left"/>
    </w:pPr>
    <w:rPr>
      <w:rFonts w:ascii="宋体" w:hAnsi="宋体"/>
      <w:kern w:val="0"/>
      <w:sz w:val="24"/>
    </w:rPr>
  </w:style>
  <w:style w:type="paragraph" w:customStyle="1" w:styleId="369">
    <w:name w:val="华宇段落1 Char"/>
    <w:basedOn w:val="1"/>
    <w:uiPriority w:val="0"/>
    <w:pPr>
      <w:spacing w:line="360" w:lineRule="auto"/>
      <w:ind w:firstLine="200" w:firstLineChars="200"/>
    </w:pPr>
    <w:rPr>
      <w:bCs/>
      <w:sz w:val="24"/>
    </w:rPr>
  </w:style>
  <w:style w:type="paragraph" w:customStyle="1" w:styleId="370">
    <w:name w:val="丁华标题1"/>
    <w:basedOn w:val="2"/>
    <w:next w:val="346"/>
    <w:uiPriority w:val="0"/>
    <w:pPr>
      <w:tabs>
        <w:tab w:val="left" w:pos="567"/>
      </w:tabs>
      <w:spacing w:before="0" w:after="0" w:line="578" w:lineRule="auto"/>
      <w:ind w:left="567"/>
      <w:jc w:val="left"/>
    </w:pPr>
    <w:rPr>
      <w:rFonts w:eastAsia="黑体"/>
      <w:b w:val="0"/>
      <w:bCs w:val="0"/>
      <w:sz w:val="32"/>
      <w:szCs w:val="20"/>
    </w:rPr>
  </w:style>
  <w:style w:type="paragraph" w:customStyle="1" w:styleId="371">
    <w:name w:val="msolistparagraph"/>
    <w:basedOn w:val="1"/>
    <w:uiPriority w:val="0"/>
    <w:pPr>
      <w:ind w:firstLine="420" w:firstLineChars="200"/>
    </w:pPr>
    <w:rPr>
      <w:rFonts w:ascii="Calibri" w:hAnsi="Calibri"/>
      <w:szCs w:val="22"/>
    </w:rPr>
  </w:style>
  <w:style w:type="paragraph" w:customStyle="1" w:styleId="372">
    <w:name w:val="Char11"/>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373">
    <w:name w:val="xl54"/>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374">
    <w:name w:val="Char Char1 Char Char Char Char"/>
    <w:basedOn w:val="22"/>
    <w:uiPriority w:val="0"/>
    <w:pPr>
      <w:adjustRightInd w:val="0"/>
      <w:spacing w:line="436" w:lineRule="exact"/>
      <w:ind w:left="357"/>
      <w:jc w:val="left"/>
      <w:outlineLvl w:val="3"/>
    </w:pPr>
    <w:rPr>
      <w:rFonts w:ascii="Tahoma" w:hAnsi="Tahoma"/>
      <w:b/>
      <w:kern w:val="0"/>
      <w:sz w:val="24"/>
    </w:rPr>
  </w:style>
  <w:style w:type="paragraph" w:customStyle="1" w:styleId="375">
    <w:name w:val="font6"/>
    <w:basedOn w:val="1"/>
    <w:uiPriority w:val="0"/>
    <w:pPr>
      <w:widowControl/>
      <w:spacing w:before="100" w:beforeAutospacing="1" w:after="100" w:afterAutospacing="1"/>
      <w:jc w:val="left"/>
    </w:pPr>
    <w:rPr>
      <w:kern w:val="0"/>
      <w:sz w:val="20"/>
      <w:szCs w:val="20"/>
    </w:rPr>
  </w:style>
  <w:style w:type="paragraph" w:customStyle="1" w:styleId="376">
    <w:name w:val="Char Char Char Char Char1"/>
    <w:basedOn w:val="1"/>
    <w:uiPriority w:val="0"/>
    <w:rPr>
      <w:rFonts w:ascii="Tahoma" w:hAnsi="Tahoma"/>
      <w:sz w:val="24"/>
      <w:szCs w:val="20"/>
    </w:rPr>
  </w:style>
  <w:style w:type="paragraph" w:customStyle="1" w:styleId="377">
    <w:name w:val="正文 首行缩进:  2 字符 Char"/>
    <w:basedOn w:val="1"/>
    <w:uiPriority w:val="0"/>
    <w:pPr>
      <w:spacing w:line="360" w:lineRule="auto"/>
      <w:ind w:firstLine="480"/>
    </w:pPr>
    <w:rPr>
      <w:rFonts w:cs="宋体"/>
      <w:sz w:val="24"/>
      <w:szCs w:val="20"/>
    </w:rPr>
  </w:style>
  <w:style w:type="paragraph" w:customStyle="1" w:styleId="378">
    <w:name w:val="tableau"/>
    <w:basedOn w:val="1"/>
    <w:uiPriority w:val="0"/>
    <w:pPr>
      <w:widowControl/>
      <w:spacing w:before="20" w:after="20"/>
      <w:jc w:val="center"/>
    </w:pPr>
    <w:rPr>
      <w:rFonts w:ascii="Arial" w:hAnsi="Arial"/>
      <w:kern w:val="0"/>
      <w:sz w:val="16"/>
      <w:szCs w:val="20"/>
      <w:lang w:val="en-GB" w:eastAsia="en-US"/>
    </w:rPr>
  </w:style>
  <w:style w:type="paragraph" w:customStyle="1" w:styleId="379">
    <w:name w:val="公文标题 2"/>
    <w:basedOn w:val="1"/>
    <w:next w:val="231"/>
    <w:uiPriority w:val="0"/>
    <w:pPr>
      <w:outlineLvl w:val="1"/>
    </w:pPr>
    <w:rPr>
      <w:rFonts w:ascii="仿宋_GB2312" w:hAnsi="宋体" w:eastAsia="仿宋_GB2312"/>
      <w:kern w:val="28"/>
      <w:sz w:val="28"/>
    </w:rPr>
  </w:style>
  <w:style w:type="paragraph" w:customStyle="1" w:styleId="380">
    <w:name w:val="标准小四"/>
    <w:basedOn w:val="1"/>
    <w:uiPriority w:val="0"/>
    <w:pPr>
      <w:spacing w:line="360" w:lineRule="auto"/>
      <w:ind w:firstLine="480" w:firstLineChars="200"/>
    </w:pPr>
    <w:rPr>
      <w:rFonts w:ascii="Arial" w:hAnsi="Arial"/>
      <w:sz w:val="24"/>
      <w:szCs w:val="21"/>
    </w:rPr>
  </w:style>
  <w:style w:type="paragraph" w:customStyle="1" w:styleId="381">
    <w:name w:val="样式 样式 标题 3H3sect1.2.3BOD 0Heading 3 - oldh3l3CTLevel 3 Head... +..."/>
    <w:basedOn w:val="1"/>
    <w:uiPriority w:val="0"/>
    <w:pPr>
      <w:keepNext/>
      <w:keepLines/>
      <w:spacing w:beforeLines="50" w:afterLines="50"/>
      <w:jc w:val="left"/>
      <w:outlineLvl w:val="2"/>
    </w:pPr>
    <w:rPr>
      <w:rFonts w:cs="宋体"/>
      <w:b/>
      <w:bCs/>
      <w:sz w:val="24"/>
      <w:szCs w:val="20"/>
    </w:rPr>
  </w:style>
  <w:style w:type="paragraph" w:customStyle="1" w:styleId="382">
    <w:name w:val="Char Char Char Char Char Char Char Char Char Char Char Char Char Char Char Char Char Char Char Char Char1"/>
    <w:basedOn w:val="1"/>
    <w:uiPriority w:val="0"/>
    <w:rPr>
      <w:rFonts w:ascii="Tahoma" w:hAnsi="Tahoma"/>
      <w:sz w:val="24"/>
      <w:szCs w:val="20"/>
    </w:rPr>
  </w:style>
  <w:style w:type="paragraph" w:customStyle="1" w:styleId="383">
    <w:name w:val="af17cgridlangnp1033langf"/>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84">
    <w:name w:val="表身（左）"/>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85">
    <w:name w:val="P6"/>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386">
    <w:name w:val="Char Char Char Char Char Char1"/>
    <w:basedOn w:val="1"/>
    <w:uiPriority w:val="0"/>
    <w:rPr>
      <w:rFonts w:ascii="Tahoma" w:hAnsi="Tahoma"/>
      <w:sz w:val="24"/>
      <w:szCs w:val="20"/>
    </w:rPr>
  </w:style>
  <w:style w:type="paragraph" w:customStyle="1" w:styleId="387">
    <w:name w:val="xl3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xl52"/>
    <w:basedOn w:val="1"/>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89">
    <w:name w:val="font12"/>
    <w:basedOn w:val="1"/>
    <w:uiPriority w:val="0"/>
    <w:pPr>
      <w:widowControl/>
      <w:spacing w:before="100" w:beforeAutospacing="1" w:after="100" w:afterAutospacing="1"/>
      <w:jc w:val="left"/>
    </w:pPr>
    <w:rPr>
      <w:rFonts w:hint="eastAsia" w:ascii="宋体" w:hAnsi="宋体"/>
      <w:kern w:val="0"/>
      <w:sz w:val="36"/>
      <w:szCs w:val="36"/>
    </w:rPr>
  </w:style>
  <w:style w:type="paragraph" w:customStyle="1" w:styleId="390">
    <w:name w:val="符号与编号 Char Char"/>
    <w:basedOn w:val="1"/>
    <w:uiPriority w:val="0"/>
    <w:pPr>
      <w:tabs>
        <w:tab w:val="left" w:pos="840"/>
      </w:tabs>
      <w:spacing w:afterLines="50" w:line="400" w:lineRule="atLeast"/>
      <w:ind w:left="839" w:hanging="419"/>
    </w:pPr>
    <w:rPr>
      <w:sz w:val="24"/>
    </w:rPr>
  </w:style>
  <w:style w:type="paragraph" w:customStyle="1" w:styleId="391">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rPr>
  </w:style>
  <w:style w:type="paragraph" w:customStyle="1" w:styleId="392">
    <w:name w:val="MM Topic 3"/>
    <w:basedOn w:val="4"/>
    <w:uiPriority w:val="0"/>
    <w:pPr>
      <w:spacing w:line="416" w:lineRule="auto"/>
    </w:pPr>
  </w:style>
  <w:style w:type="paragraph" w:customStyle="1" w:styleId="393">
    <w:name w:val="正文 + 宋体"/>
    <w:basedOn w:val="1"/>
    <w:uiPriority w:val="0"/>
    <w:pPr>
      <w:spacing w:line="360" w:lineRule="auto"/>
      <w:ind w:firstLine="420" w:firstLineChars="200"/>
    </w:pPr>
  </w:style>
  <w:style w:type="paragraph" w:customStyle="1" w:styleId="394">
    <w:name w:val="xl55"/>
    <w:basedOn w:val="1"/>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395">
    <w:name w:val="Char Char Char Char1"/>
    <w:basedOn w:val="22"/>
    <w:uiPriority w:val="0"/>
    <w:pPr>
      <w:adjustRightInd w:val="0"/>
      <w:snapToGrid w:val="0"/>
      <w:spacing w:line="360" w:lineRule="auto"/>
    </w:pPr>
    <w:rPr>
      <w:rFonts w:ascii="Tahoma" w:hAnsi="Tahoma"/>
      <w:sz w:val="24"/>
    </w:rPr>
  </w:style>
  <w:style w:type="paragraph" w:customStyle="1" w:styleId="396">
    <w:name w:val="丁华标题3"/>
    <w:basedOn w:val="345"/>
    <w:next w:val="346"/>
    <w:uiPriority w:val="0"/>
    <w:pPr>
      <w:tabs>
        <w:tab w:val="left" w:pos="1004"/>
        <w:tab w:val="clear" w:pos="567"/>
      </w:tabs>
      <w:autoSpaceDE/>
      <w:autoSpaceDN/>
      <w:adjustRightInd/>
      <w:spacing w:line="415" w:lineRule="auto"/>
      <w:ind w:hanging="283"/>
    </w:pPr>
    <w:rPr>
      <w:b w:val="0"/>
      <w:bCs w:val="0"/>
      <w:color w:val="auto"/>
    </w:rPr>
  </w:style>
  <w:style w:type="paragraph" w:customStyle="1" w:styleId="397">
    <w:name w:val="表身（中）"/>
    <w:basedOn w:val="1"/>
    <w:uiPriority w:val="0"/>
    <w:pPr>
      <w:widowControl/>
      <w:adjustRightInd w:val="0"/>
      <w:snapToGrid w:val="0"/>
      <w:spacing w:line="300" w:lineRule="auto"/>
      <w:jc w:val="center"/>
      <w:textAlignment w:val="center"/>
    </w:pPr>
    <w:rPr>
      <w:kern w:val="0"/>
      <w:sz w:val="18"/>
      <w:szCs w:val="20"/>
    </w:rPr>
  </w:style>
  <w:style w:type="paragraph" w:customStyle="1" w:styleId="398">
    <w:name w:val="Char Char Char Char Char Char Char Char1"/>
    <w:basedOn w:val="1"/>
    <w:uiPriority w:val="0"/>
    <w:rPr>
      <w:rFonts w:ascii="Tahoma" w:hAnsi="Tahoma"/>
      <w:sz w:val="24"/>
      <w:szCs w:val="20"/>
    </w:rPr>
  </w:style>
  <w:style w:type="paragraph" w:customStyle="1" w:styleId="399">
    <w:name w:val="xl4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00">
    <w:name w:val="普通正文"/>
    <w:basedOn w:val="1"/>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401">
    <w:name w:val="Char Char Char Char Char Char Char1"/>
    <w:basedOn w:val="1"/>
    <w:uiPriority w:val="0"/>
    <w:pPr>
      <w:jc w:val="left"/>
    </w:pPr>
    <w:rPr>
      <w:rFonts w:ascii="Tahoma" w:hAnsi="Tahoma"/>
      <w:sz w:val="24"/>
      <w:szCs w:val="20"/>
    </w:rPr>
  </w:style>
  <w:style w:type="paragraph" w:customStyle="1" w:styleId="402">
    <w:name w:val="font10"/>
    <w:basedOn w:val="1"/>
    <w:uiPriority w:val="0"/>
    <w:pPr>
      <w:widowControl/>
      <w:spacing w:before="100" w:beforeAutospacing="1" w:after="100" w:afterAutospacing="1"/>
      <w:jc w:val="left"/>
    </w:pPr>
    <w:rPr>
      <w:rFonts w:ascii="宋体" w:hAnsi="宋体" w:cs="宋体"/>
      <w:b/>
      <w:bCs/>
      <w:kern w:val="0"/>
      <w:sz w:val="20"/>
      <w:szCs w:val="20"/>
    </w:rPr>
  </w:style>
  <w:style w:type="paragraph" w:customStyle="1" w:styleId="403">
    <w:name w:val="样式 标题 3H3sect1.2.3BOD 0Heading 3 - oldh3l3CTLevel 3 Head..."/>
    <w:basedOn w:val="4"/>
    <w:uiPriority w:val="0"/>
    <w:pPr>
      <w:spacing w:beforeLines="50" w:afterLines="50" w:line="240" w:lineRule="auto"/>
      <w:jc w:val="left"/>
    </w:pPr>
    <w:rPr>
      <w:rFonts w:cs="宋体"/>
      <w:sz w:val="30"/>
      <w:szCs w:val="20"/>
    </w:rPr>
  </w:style>
  <w:style w:type="paragraph" w:customStyle="1" w:styleId="404">
    <w:name w:val="xl25"/>
    <w:basedOn w:val="1"/>
    <w:uiPriority w:val="0"/>
    <w:pPr>
      <w:widowControl/>
      <w:pBdr>
        <w:right w:val="single" w:color="auto" w:sz="4" w:space="0"/>
      </w:pBdr>
      <w:spacing w:before="100" w:beforeAutospacing="1" w:after="100" w:afterAutospacing="1"/>
      <w:jc w:val="center"/>
    </w:pPr>
    <w:rPr>
      <w:kern w:val="0"/>
      <w:szCs w:val="21"/>
    </w:rPr>
  </w:style>
  <w:style w:type="character" w:customStyle="1" w:styleId="405">
    <w:name w:val="op-map-singlepoint-info-right1"/>
    <w:basedOn w:val="58"/>
    <w:uiPriority w:val="0"/>
  </w:style>
  <w:style w:type="paragraph" w:customStyle="1" w:styleId="406">
    <w:name w:val="_Style 56"/>
    <w:basedOn w:val="22"/>
    <w:uiPriority w:val="0"/>
    <w:pPr>
      <w:spacing w:line="436" w:lineRule="exact"/>
    </w:pPr>
    <w:rPr>
      <w:szCs w:val="20"/>
    </w:rPr>
  </w:style>
  <w:style w:type="character" w:customStyle="1" w:styleId="407">
    <w:name w:val="一级标题 Char Char"/>
    <w:uiPriority w:val="0"/>
    <w:rPr>
      <w:rFonts w:eastAsia="宋体"/>
      <w:b/>
      <w:bCs/>
      <w:kern w:val="44"/>
      <w:sz w:val="44"/>
      <w:szCs w:val="44"/>
      <w:lang w:val="en-US" w:eastAsia="zh-CN" w:bidi="ar-SA"/>
    </w:rPr>
  </w:style>
  <w:style w:type="character" w:customStyle="1" w:styleId="408">
    <w:name w:val="H2 Char1"/>
    <w:uiPriority w:val="0"/>
    <w:rPr>
      <w:rFonts w:ascii="Arial" w:hAnsi="Arial" w:eastAsia="黑体"/>
      <w:b/>
      <w:bCs/>
      <w:kern w:val="2"/>
      <w:sz w:val="32"/>
      <w:szCs w:val="32"/>
      <w:lang w:val="en-US" w:eastAsia="zh-CN" w:bidi="ar-SA"/>
    </w:rPr>
  </w:style>
  <w:style w:type="character" w:customStyle="1" w:styleId="409">
    <w:name w:val="h3 Char1"/>
    <w:uiPriority w:val="0"/>
    <w:rPr>
      <w:rFonts w:eastAsia="宋体"/>
      <w:b/>
      <w:bCs/>
      <w:kern w:val="2"/>
      <w:sz w:val="32"/>
      <w:szCs w:val="32"/>
      <w:lang w:val="en-US" w:eastAsia="zh-CN" w:bidi="ar-SA"/>
    </w:rPr>
  </w:style>
  <w:style w:type="character" w:customStyle="1" w:styleId="410">
    <w:name w:val="表正文 Char2"/>
    <w:uiPriority w:val="0"/>
    <w:rPr>
      <w:rFonts w:eastAsia="宋体"/>
      <w:kern w:val="2"/>
      <w:sz w:val="21"/>
      <w:lang w:val="en-US" w:eastAsia="zh-CN" w:bidi="ar-SA"/>
    </w:rPr>
  </w:style>
  <w:style w:type="character" w:customStyle="1" w:styleId="411">
    <w:name w:val="Char3 Char Char"/>
    <w:uiPriority w:val="0"/>
    <w:rPr>
      <w:rFonts w:ascii="Arial" w:hAnsi="Arial" w:eastAsia="黑体"/>
      <w:b/>
      <w:kern w:val="2"/>
      <w:sz w:val="28"/>
      <w:lang w:val="en-US" w:eastAsia="zh-CN" w:bidi="ar-SA"/>
    </w:rPr>
  </w:style>
  <w:style w:type="character" w:customStyle="1" w:styleId="412">
    <w:name w:val="普通文字 Char1"/>
    <w:uiPriority w:val="0"/>
    <w:rPr>
      <w:rFonts w:ascii="宋体" w:hAnsi="Courier New" w:eastAsia="宋体"/>
      <w:kern w:val="2"/>
      <w:sz w:val="21"/>
      <w:lang w:val="en-US" w:eastAsia="zh-CN" w:bidi="ar-SA"/>
    </w:rPr>
  </w:style>
  <w:style w:type="character" w:customStyle="1" w:styleId="413">
    <w:name w:val="NICMAN Body Text Char Char"/>
    <w:uiPriority w:val="0"/>
    <w:rPr>
      <w:rFonts w:eastAsia="宋体"/>
      <w:kern w:val="2"/>
      <w:sz w:val="21"/>
      <w:szCs w:val="24"/>
      <w:lang w:val="en-US" w:eastAsia="zh-CN" w:bidi="ar-SA"/>
    </w:rPr>
  </w:style>
  <w:style w:type="paragraph" w:customStyle="1" w:styleId="414">
    <w:name w:val="Char Char Char Char Char Char Char Char Char Char Char Char Char Char Char Char"/>
    <w:basedOn w:val="1"/>
    <w:uiPriority w:val="0"/>
    <w:pPr>
      <w:tabs>
        <w:tab w:val="left" w:pos="360"/>
      </w:tabs>
      <w:spacing w:line="360" w:lineRule="auto"/>
      <w:ind w:left="482" w:firstLine="200" w:firstLineChars="200"/>
    </w:pPr>
    <w:rPr>
      <w:rFonts w:ascii="宋体"/>
      <w:sz w:val="24"/>
    </w:rPr>
  </w:style>
  <w:style w:type="paragraph" w:customStyle="1" w:styleId="415">
    <w:name w:val="列出段落3"/>
    <w:basedOn w:val="1"/>
    <w:uiPriority w:val="0"/>
    <w:pPr>
      <w:widowControl/>
      <w:ind w:left="720"/>
      <w:jc w:val="left"/>
    </w:pPr>
    <w:rPr>
      <w:rFonts w:ascii="Arial" w:hAnsi="Arial" w:eastAsia="黑体" w:cs="宋体"/>
      <w:kern w:val="0"/>
      <w:sz w:val="24"/>
      <w:lang w:val="zh-CN" w:eastAsia="en-US"/>
    </w:rPr>
  </w:style>
  <w:style w:type="character" w:customStyle="1" w:styleId="416">
    <w:name w:val="param-name"/>
    <w:basedOn w:val="58"/>
    <w:uiPriority w:val="0"/>
  </w:style>
  <w:style w:type="character" w:customStyle="1" w:styleId="417">
    <w:name w:val="param-name param-explain"/>
    <w:basedOn w:val="58"/>
    <w:uiPriority w:val="0"/>
  </w:style>
  <w:style w:type="paragraph" w:customStyle="1" w:styleId="41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419">
    <w:name w:val="Pa11"/>
    <w:basedOn w:val="220"/>
    <w:next w:val="220"/>
    <w:uiPriority w:val="99"/>
    <w:pPr>
      <w:spacing w:line="141" w:lineRule="atLeast"/>
    </w:pPr>
    <w:rPr>
      <w:rFonts w:ascii="Myriad Pro" w:eastAsia="Myriad Pro" w:cs="Times New Roman"/>
      <w:color w:val="aut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17F7B-ED66-4FFE-859E-C669714CB633}">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Pages>
  <Words>747</Words>
  <Characters>4264</Characters>
  <Lines>35</Lines>
  <Paragraphs>10</Paragraphs>
  <TotalTime>0</TotalTime>
  <ScaleCrop>false</ScaleCrop>
  <LinksUpToDate>false</LinksUpToDate>
  <CharactersWithSpaces>5001</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2016-10-31T08:48:00Z</dcterms:created>
  <dc:creator>贾扬</dc:creator>
  <cp:lastModifiedBy>悦</cp:lastModifiedBy>
  <cp:lastPrinted>2015-06-19T01:59:00Z</cp:lastPrinted>
  <dcterms:modified xsi:type="dcterms:W3CDTF">2016-12-16T14:42:29Z</dcterms:modified>
  <dc:title>分包三：汽车维修专用工具</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